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546" w:rsidRPr="00455949" w:rsidRDefault="00127546" w:rsidP="00455949">
      <w:pPr>
        <w:ind w:firstLineChars="83" w:firstLine="233"/>
        <w:rPr>
          <w:rFonts w:ascii="方正小标宋_GBK" w:eastAsia="方正小标宋_GBK" w:hAnsi="Times New Roman" w:hint="eastAsia"/>
          <w:b/>
          <w:sz w:val="28"/>
          <w:szCs w:val="28"/>
        </w:rPr>
      </w:pPr>
      <w:r w:rsidRPr="00455949">
        <w:rPr>
          <w:rFonts w:ascii="方正小标宋_GBK" w:eastAsia="方正小标宋_GBK" w:hAnsi="Times New Roman" w:hint="eastAsia"/>
          <w:b/>
          <w:sz w:val="28"/>
          <w:szCs w:val="28"/>
        </w:rPr>
        <w:t>中国科学院</w:t>
      </w:r>
      <w:bookmarkStart w:id="0" w:name="_GoBack"/>
      <w:bookmarkEnd w:id="0"/>
      <w:r w:rsidRPr="00455949">
        <w:rPr>
          <w:rFonts w:ascii="方正小标宋_GBK" w:eastAsia="方正小标宋_GBK" w:hAnsi="Times New Roman" w:hint="eastAsia"/>
          <w:b/>
          <w:sz w:val="28"/>
          <w:szCs w:val="28"/>
        </w:rPr>
        <w:t>南京地理与湖泊研究所科技处</w:t>
      </w:r>
      <w:r w:rsidR="00E02A46" w:rsidRPr="00455949">
        <w:rPr>
          <w:rFonts w:ascii="方正小标宋_GBK" w:eastAsia="方正小标宋_GBK" w:hAnsi="Times New Roman" w:hint="eastAsia"/>
          <w:b/>
          <w:sz w:val="28"/>
          <w:szCs w:val="28"/>
        </w:rPr>
        <w:t>简要事迹如下：</w:t>
      </w:r>
    </w:p>
    <w:p w:rsidR="00486245" w:rsidRPr="00C64B4A" w:rsidRDefault="0071422B" w:rsidP="006677F0">
      <w:pPr>
        <w:ind w:firstLine="480"/>
        <w:rPr>
          <w:rFonts w:ascii="Times New Roman" w:eastAsia="方正仿宋_GBK" w:hAnsi="Times New Roman" w:hint="eastAsia"/>
          <w:sz w:val="24"/>
        </w:rPr>
      </w:pPr>
      <w:r>
        <w:rPr>
          <w:rFonts w:ascii="Times New Roman" w:eastAsia="方正仿宋_GBK" w:hAnsi="Times New Roman" w:hint="eastAsia"/>
          <w:sz w:val="24"/>
        </w:rPr>
        <w:t>（</w:t>
      </w:r>
      <w:r>
        <w:rPr>
          <w:rFonts w:ascii="Times New Roman" w:eastAsia="方正仿宋_GBK" w:hAnsi="Times New Roman" w:hint="eastAsia"/>
          <w:sz w:val="24"/>
        </w:rPr>
        <w:t>1</w:t>
      </w:r>
      <w:r>
        <w:rPr>
          <w:rFonts w:ascii="Times New Roman" w:eastAsia="方正仿宋_GBK" w:hAnsi="Times New Roman" w:hint="eastAsia"/>
          <w:sz w:val="24"/>
        </w:rPr>
        <w:t>）</w:t>
      </w:r>
      <w:r w:rsidR="00127546" w:rsidRPr="00C64B4A">
        <w:rPr>
          <w:rFonts w:ascii="Times New Roman" w:eastAsia="方正仿宋_GBK" w:hAnsi="Times New Roman"/>
          <w:sz w:val="24"/>
        </w:rPr>
        <w:t>加强基础研究、突破关键核心技术</w:t>
      </w:r>
      <w:r w:rsidR="00127546" w:rsidRPr="00C64B4A">
        <w:rPr>
          <w:rFonts w:ascii="Times New Roman" w:eastAsia="方正仿宋_GBK" w:hAnsi="Times New Roman" w:hint="eastAsia"/>
          <w:sz w:val="24"/>
        </w:rPr>
        <w:t>，以创新平台促成果</w:t>
      </w:r>
      <w:r w:rsidR="00127546" w:rsidRPr="00C64B4A">
        <w:rPr>
          <w:rFonts w:ascii="Times New Roman" w:eastAsia="方正仿宋_GBK" w:hAnsi="Times New Roman" w:hint="eastAsia"/>
          <w:sz w:val="24"/>
        </w:rPr>
        <w:t>产出</w:t>
      </w:r>
      <w:r w:rsidR="006677F0">
        <w:rPr>
          <w:rFonts w:ascii="Times New Roman" w:eastAsia="方正仿宋_GBK" w:hAnsi="Times New Roman" w:hint="eastAsia"/>
          <w:sz w:val="24"/>
        </w:rPr>
        <w:t>。</w:t>
      </w:r>
      <w:r w:rsidR="005206BD">
        <w:rPr>
          <w:rFonts w:ascii="Times New Roman" w:eastAsia="方正仿宋_GBK" w:hAnsi="Times New Roman" w:hint="eastAsia"/>
          <w:sz w:val="24"/>
        </w:rPr>
        <w:t>重组</w:t>
      </w:r>
      <w:r w:rsidR="005206BD">
        <w:rPr>
          <w:rFonts w:ascii="Times New Roman" w:eastAsia="方正仿宋_GBK" w:hAnsi="Times New Roman" w:hint="eastAsia"/>
          <w:sz w:val="24"/>
        </w:rPr>
        <w:t>的国家重点实验室获科学院批准建设</w:t>
      </w:r>
      <w:r w:rsidR="006F492E">
        <w:rPr>
          <w:rFonts w:ascii="Times New Roman" w:eastAsia="方正仿宋_GBK" w:hAnsi="Times New Roman" w:hint="eastAsia"/>
          <w:sz w:val="24"/>
        </w:rPr>
        <w:t>，</w:t>
      </w:r>
      <w:r w:rsidR="00585DF5">
        <w:rPr>
          <w:rFonts w:ascii="Times New Roman" w:eastAsia="方正仿宋_GBK" w:hAnsi="Times New Roman" w:hint="eastAsia"/>
          <w:sz w:val="24"/>
        </w:rPr>
        <w:t>获批</w:t>
      </w:r>
      <w:r w:rsidR="00345641" w:rsidRPr="00C64B4A">
        <w:rPr>
          <w:rFonts w:ascii="Times New Roman" w:eastAsia="方正仿宋_GBK" w:hAnsi="Times New Roman" w:hint="eastAsia"/>
          <w:sz w:val="24"/>
        </w:rPr>
        <w:t>“中科院湖泊环境治理与生态修复工程实验室”</w:t>
      </w:r>
      <w:r w:rsidR="006F492E">
        <w:rPr>
          <w:rFonts w:ascii="Times New Roman" w:eastAsia="方正仿宋_GBK" w:hAnsi="Times New Roman" w:hint="eastAsia"/>
          <w:sz w:val="24"/>
        </w:rPr>
        <w:t>，</w:t>
      </w:r>
      <w:r w:rsidR="00345641" w:rsidRPr="00C64B4A">
        <w:rPr>
          <w:rFonts w:ascii="Times New Roman" w:eastAsia="方正仿宋_GBK" w:hAnsi="Times New Roman" w:hint="eastAsia"/>
          <w:sz w:val="24"/>
        </w:rPr>
        <w:t>助力鄱阳湖站进入国家站序列</w:t>
      </w:r>
      <w:r w:rsidR="006F492E">
        <w:rPr>
          <w:rFonts w:ascii="Times New Roman" w:eastAsia="方正仿宋_GBK" w:hAnsi="Times New Roman" w:hint="eastAsia"/>
          <w:sz w:val="24"/>
        </w:rPr>
        <w:t>；</w:t>
      </w:r>
      <w:r w:rsidR="00345641" w:rsidRPr="00C64B4A">
        <w:rPr>
          <w:rFonts w:ascii="Times New Roman" w:eastAsia="方正仿宋_GBK" w:hAnsi="Times New Roman" w:hint="eastAsia"/>
          <w:sz w:val="24"/>
        </w:rPr>
        <w:t>获</w:t>
      </w:r>
      <w:proofErr w:type="gramStart"/>
      <w:r w:rsidR="00345641" w:rsidRPr="00C64B4A">
        <w:rPr>
          <w:rFonts w:ascii="Times New Roman" w:eastAsia="方正仿宋_GBK" w:hAnsi="Times New Roman" w:hint="eastAsia"/>
          <w:sz w:val="24"/>
        </w:rPr>
        <w:t>批国家</w:t>
      </w:r>
      <w:proofErr w:type="gramEnd"/>
      <w:r w:rsidR="00345641" w:rsidRPr="00C64B4A">
        <w:rPr>
          <w:rFonts w:ascii="Times New Roman" w:eastAsia="方正仿宋_GBK" w:hAnsi="Times New Roman" w:hint="eastAsia"/>
          <w:sz w:val="24"/>
        </w:rPr>
        <w:t>基金</w:t>
      </w:r>
      <w:r w:rsidR="00345641" w:rsidRPr="00C64B4A">
        <w:rPr>
          <w:rFonts w:ascii="Times New Roman" w:eastAsia="方正仿宋_GBK" w:hAnsi="Times New Roman"/>
          <w:sz w:val="24"/>
        </w:rPr>
        <w:t>132</w:t>
      </w:r>
      <w:r w:rsidR="00345641" w:rsidRPr="00C64B4A">
        <w:rPr>
          <w:rFonts w:ascii="Times New Roman" w:eastAsia="方正仿宋_GBK" w:hAnsi="Times New Roman" w:hint="eastAsia"/>
          <w:sz w:val="24"/>
        </w:rPr>
        <w:t>项，平均资助率达</w:t>
      </w:r>
      <w:r w:rsidR="00345641" w:rsidRPr="00C64B4A">
        <w:rPr>
          <w:rFonts w:ascii="Times New Roman" w:eastAsia="方正仿宋_GBK" w:hAnsi="Times New Roman"/>
          <w:sz w:val="24"/>
        </w:rPr>
        <w:t>44</w:t>
      </w:r>
      <w:r w:rsidR="00345641" w:rsidRPr="00C64B4A">
        <w:rPr>
          <w:rFonts w:ascii="Times New Roman" w:eastAsia="方正仿宋_GBK" w:hAnsi="Times New Roman" w:hint="eastAsia"/>
          <w:sz w:val="24"/>
        </w:rPr>
        <w:t>%</w:t>
      </w:r>
      <w:r w:rsidR="00345641" w:rsidRPr="00C64B4A">
        <w:rPr>
          <w:rFonts w:ascii="Times New Roman" w:eastAsia="方正仿宋_GBK" w:hAnsi="Times New Roman" w:hint="eastAsia"/>
          <w:sz w:val="24"/>
        </w:rPr>
        <w:t>，重大项目实现倍增</w:t>
      </w:r>
      <w:r w:rsidR="006F492E">
        <w:rPr>
          <w:rFonts w:ascii="Times New Roman" w:eastAsia="方正仿宋_GBK" w:hAnsi="Times New Roman" w:hint="eastAsia"/>
          <w:sz w:val="24"/>
        </w:rPr>
        <w:t>；</w:t>
      </w:r>
      <w:r w:rsidR="00AC161D">
        <w:rPr>
          <w:rFonts w:ascii="Times New Roman" w:eastAsia="方正仿宋_GBK" w:hAnsi="Times New Roman" w:hint="eastAsia"/>
          <w:sz w:val="24"/>
        </w:rPr>
        <w:t>获省部级</w:t>
      </w:r>
      <w:r w:rsidR="00345641" w:rsidRPr="00C64B4A">
        <w:rPr>
          <w:rFonts w:ascii="Times New Roman" w:eastAsia="方正仿宋_GBK" w:hAnsi="Times New Roman" w:hint="eastAsia"/>
          <w:sz w:val="24"/>
        </w:rPr>
        <w:t>一</w:t>
      </w:r>
      <w:r w:rsidR="00345641" w:rsidRPr="00C64B4A">
        <w:rPr>
          <w:rFonts w:ascii="Times New Roman" w:eastAsia="方正仿宋_GBK" w:hAnsi="Times New Roman"/>
          <w:sz w:val="24"/>
        </w:rPr>
        <w:t>、二等奖</w:t>
      </w:r>
      <w:r w:rsidR="00345641" w:rsidRPr="00C64B4A">
        <w:rPr>
          <w:rFonts w:ascii="Times New Roman" w:eastAsia="方正仿宋_GBK" w:hAnsi="Times New Roman"/>
          <w:sz w:val="24"/>
        </w:rPr>
        <w:t>10</w:t>
      </w:r>
      <w:r w:rsidR="00345641" w:rsidRPr="00C64B4A">
        <w:rPr>
          <w:rFonts w:ascii="Times New Roman" w:eastAsia="方正仿宋_GBK" w:hAnsi="Times New Roman" w:hint="eastAsia"/>
          <w:sz w:val="24"/>
        </w:rPr>
        <w:t>项</w:t>
      </w:r>
      <w:r w:rsidR="006F492E">
        <w:rPr>
          <w:rFonts w:ascii="Times New Roman" w:eastAsia="方正仿宋_GBK" w:hAnsi="Times New Roman" w:hint="eastAsia"/>
          <w:sz w:val="24"/>
        </w:rPr>
        <w:t>；</w:t>
      </w:r>
      <w:r w:rsidR="00345641" w:rsidRPr="00C64B4A">
        <w:rPr>
          <w:rFonts w:ascii="Times New Roman" w:eastAsia="方正仿宋_GBK" w:hAnsi="Times New Roman" w:hint="eastAsia"/>
          <w:sz w:val="24"/>
        </w:rPr>
        <w:t>5</w:t>
      </w:r>
      <w:r w:rsidR="00345641" w:rsidRPr="00C64B4A">
        <w:rPr>
          <w:rFonts w:ascii="Times New Roman" w:eastAsia="方正仿宋_GBK" w:hAnsi="Times New Roman" w:hint="eastAsia"/>
          <w:sz w:val="24"/>
        </w:rPr>
        <w:t>个学科</w:t>
      </w:r>
      <w:r>
        <w:rPr>
          <w:rFonts w:ascii="Times New Roman" w:eastAsia="方正仿宋_GBK" w:hAnsi="Times New Roman" w:hint="eastAsia"/>
          <w:sz w:val="24"/>
        </w:rPr>
        <w:t>全部</w:t>
      </w:r>
      <w:r w:rsidR="00345641" w:rsidRPr="00C64B4A">
        <w:rPr>
          <w:rFonts w:ascii="Times New Roman" w:eastAsia="方正仿宋_GBK" w:hAnsi="Times New Roman" w:hint="eastAsia"/>
          <w:sz w:val="24"/>
        </w:rPr>
        <w:t>跻身</w:t>
      </w:r>
      <w:r w:rsidRPr="00C64B4A">
        <w:rPr>
          <w:rFonts w:ascii="Times New Roman" w:eastAsia="方正仿宋_GBK" w:hAnsi="Times New Roman" w:hint="eastAsia"/>
          <w:sz w:val="24"/>
        </w:rPr>
        <w:t>ESI</w:t>
      </w:r>
      <w:r w:rsidR="00345641" w:rsidRPr="00C64B4A">
        <w:rPr>
          <w:rFonts w:ascii="Times New Roman" w:eastAsia="方正仿宋_GBK" w:hAnsi="Times New Roman" w:hint="eastAsia"/>
          <w:sz w:val="24"/>
        </w:rPr>
        <w:t>全球前</w:t>
      </w:r>
      <w:r w:rsidR="00345641" w:rsidRPr="00C64B4A">
        <w:rPr>
          <w:rFonts w:ascii="Times New Roman" w:eastAsia="方正仿宋_GBK" w:hAnsi="Times New Roman" w:hint="eastAsia"/>
          <w:sz w:val="24"/>
        </w:rPr>
        <w:t>1%</w:t>
      </w:r>
      <w:r w:rsidR="00345641" w:rsidRPr="00C64B4A">
        <w:rPr>
          <w:rFonts w:ascii="Times New Roman" w:eastAsia="方正仿宋_GBK" w:hAnsi="Times New Roman" w:hint="eastAsia"/>
          <w:sz w:val="24"/>
        </w:rPr>
        <w:t>行列。</w:t>
      </w:r>
    </w:p>
    <w:p w:rsidR="00345641" w:rsidRPr="00C64B4A" w:rsidRDefault="0071422B" w:rsidP="006677F0">
      <w:pPr>
        <w:ind w:firstLine="480"/>
        <w:rPr>
          <w:rFonts w:ascii="Times New Roman" w:eastAsia="方正仿宋_GBK" w:hAnsi="Times New Roman" w:hint="eastAsia"/>
          <w:sz w:val="24"/>
        </w:rPr>
      </w:pPr>
      <w:r>
        <w:rPr>
          <w:rFonts w:ascii="Times New Roman" w:eastAsia="方正仿宋_GBK" w:hAnsi="Times New Roman" w:hint="eastAsia"/>
          <w:sz w:val="24"/>
        </w:rPr>
        <w:t>（</w:t>
      </w:r>
      <w:r>
        <w:rPr>
          <w:rFonts w:ascii="Times New Roman" w:eastAsia="方正仿宋_GBK" w:hAnsi="Times New Roman" w:hint="eastAsia"/>
          <w:sz w:val="24"/>
        </w:rPr>
        <w:t>2</w:t>
      </w:r>
      <w:r>
        <w:rPr>
          <w:rFonts w:ascii="Times New Roman" w:eastAsia="方正仿宋_GBK" w:hAnsi="Times New Roman" w:hint="eastAsia"/>
          <w:sz w:val="24"/>
        </w:rPr>
        <w:t>）</w:t>
      </w:r>
      <w:r w:rsidR="00533E4C" w:rsidRPr="00C64B4A">
        <w:rPr>
          <w:rFonts w:ascii="Times New Roman" w:eastAsia="方正仿宋_GBK" w:hAnsi="Times New Roman" w:hint="eastAsia"/>
          <w:sz w:val="24"/>
        </w:rPr>
        <w:t>放权赋能，</w:t>
      </w:r>
      <w:r w:rsidR="00533E4C" w:rsidRPr="00C64B4A">
        <w:rPr>
          <w:rFonts w:ascii="Times New Roman" w:eastAsia="方正仿宋_GBK" w:hAnsi="Times New Roman"/>
          <w:sz w:val="24"/>
        </w:rPr>
        <w:t>保障青年</w:t>
      </w:r>
      <w:r w:rsidR="00533E4C" w:rsidRPr="00C64B4A">
        <w:rPr>
          <w:rFonts w:ascii="Times New Roman" w:eastAsia="方正仿宋_GBK" w:hAnsi="Times New Roman" w:hint="eastAsia"/>
          <w:sz w:val="24"/>
        </w:rPr>
        <w:t>科研</w:t>
      </w:r>
      <w:r w:rsidR="00533E4C" w:rsidRPr="00C64B4A">
        <w:rPr>
          <w:rFonts w:ascii="Times New Roman" w:eastAsia="方正仿宋_GBK" w:hAnsi="Times New Roman"/>
          <w:sz w:val="24"/>
        </w:rPr>
        <w:t>人才</w:t>
      </w:r>
      <w:r w:rsidR="00533E4C" w:rsidRPr="00C64B4A">
        <w:rPr>
          <w:rFonts w:ascii="Times New Roman" w:eastAsia="方正仿宋_GBK" w:hAnsi="Times New Roman" w:hint="eastAsia"/>
          <w:sz w:val="24"/>
        </w:rPr>
        <w:t>担纲领衔</w:t>
      </w:r>
      <w:r w:rsidR="00C205F0" w:rsidRPr="00C64B4A">
        <w:rPr>
          <w:rFonts w:ascii="Times New Roman" w:eastAsia="方正仿宋_GBK" w:hAnsi="Times New Roman" w:hint="eastAsia"/>
          <w:sz w:val="24"/>
        </w:rPr>
        <w:t>，</w:t>
      </w:r>
      <w:r w:rsidR="00533E4C" w:rsidRPr="00C64B4A">
        <w:rPr>
          <w:rFonts w:ascii="Times New Roman" w:eastAsia="方正仿宋_GBK" w:hAnsi="Times New Roman" w:hint="eastAsia"/>
          <w:sz w:val="24"/>
        </w:rPr>
        <w:t>大力</w:t>
      </w:r>
      <w:r w:rsidR="00533E4C" w:rsidRPr="00C64B4A">
        <w:rPr>
          <w:rFonts w:ascii="Times New Roman" w:eastAsia="方正仿宋_GBK" w:hAnsi="Times New Roman"/>
          <w:sz w:val="24"/>
        </w:rPr>
        <w:t>改革</w:t>
      </w:r>
      <w:r w:rsidR="00533E4C" w:rsidRPr="00C64B4A">
        <w:rPr>
          <w:rFonts w:ascii="Times New Roman" w:eastAsia="方正仿宋_GBK" w:hAnsi="Times New Roman" w:hint="eastAsia"/>
          <w:sz w:val="24"/>
        </w:rPr>
        <w:t>青年人才考评机制</w:t>
      </w:r>
      <w:r>
        <w:rPr>
          <w:rFonts w:ascii="Times New Roman" w:eastAsia="方正仿宋_GBK" w:hAnsi="Times New Roman" w:hint="eastAsia"/>
          <w:sz w:val="24"/>
        </w:rPr>
        <w:t>。</w:t>
      </w:r>
      <w:r w:rsidR="00345641" w:rsidRPr="00C64B4A">
        <w:rPr>
          <w:rFonts w:ascii="Times New Roman" w:eastAsia="方正仿宋_GBK" w:hAnsi="Times New Roman"/>
          <w:sz w:val="24"/>
        </w:rPr>
        <w:t>设置</w:t>
      </w:r>
      <w:r w:rsidR="00345641" w:rsidRPr="00C64B4A">
        <w:rPr>
          <w:rFonts w:ascii="Times New Roman" w:eastAsia="方正仿宋_GBK" w:hAnsi="Times New Roman"/>
          <w:sz w:val="24"/>
        </w:rPr>
        <w:t>“</w:t>
      </w:r>
      <w:r w:rsidR="00345641" w:rsidRPr="00C64B4A">
        <w:rPr>
          <w:rFonts w:ascii="Times New Roman" w:eastAsia="方正仿宋_GBK" w:hAnsi="Times New Roman" w:hint="eastAsia"/>
          <w:sz w:val="24"/>
        </w:rPr>
        <w:t>地湖所年度</w:t>
      </w:r>
      <w:r w:rsidR="00345641" w:rsidRPr="00C64B4A">
        <w:rPr>
          <w:rFonts w:ascii="Times New Roman" w:eastAsia="方正仿宋_GBK" w:hAnsi="Times New Roman"/>
          <w:sz w:val="24"/>
        </w:rPr>
        <w:t>优秀成果奖</w:t>
      </w:r>
      <w:r w:rsidR="00345641" w:rsidRPr="00C64B4A">
        <w:rPr>
          <w:rFonts w:ascii="Times New Roman" w:eastAsia="方正仿宋_GBK" w:hAnsi="Times New Roman"/>
          <w:sz w:val="24"/>
        </w:rPr>
        <w:t>”</w:t>
      </w:r>
      <w:r w:rsidR="00345641" w:rsidRPr="00C64B4A">
        <w:rPr>
          <w:rFonts w:ascii="Times New Roman" w:eastAsia="方正仿宋_GBK" w:hAnsi="Times New Roman" w:hint="eastAsia"/>
          <w:sz w:val="24"/>
        </w:rPr>
        <w:t>和</w:t>
      </w:r>
      <w:r w:rsidR="00345641" w:rsidRPr="00C64B4A">
        <w:rPr>
          <w:rFonts w:ascii="Times New Roman" w:eastAsia="方正仿宋_GBK" w:hAnsi="Times New Roman"/>
          <w:sz w:val="24"/>
        </w:rPr>
        <w:t>“</w:t>
      </w:r>
      <w:r w:rsidR="00345641" w:rsidRPr="00C64B4A">
        <w:rPr>
          <w:rFonts w:ascii="Times New Roman" w:eastAsia="方正仿宋_GBK" w:hAnsi="Times New Roman" w:hint="eastAsia"/>
          <w:sz w:val="24"/>
        </w:rPr>
        <w:t>地湖所</w:t>
      </w:r>
      <w:r w:rsidR="00345641" w:rsidRPr="00C64B4A">
        <w:rPr>
          <w:rFonts w:ascii="Times New Roman" w:eastAsia="方正仿宋_GBK" w:hAnsi="Times New Roman"/>
          <w:sz w:val="24"/>
        </w:rPr>
        <w:t>科技奖</w:t>
      </w:r>
      <w:r w:rsidR="00345641" w:rsidRPr="00C64B4A">
        <w:rPr>
          <w:rFonts w:ascii="Times New Roman" w:eastAsia="方正仿宋_GBK" w:hAnsi="Times New Roman"/>
          <w:sz w:val="24"/>
        </w:rPr>
        <w:t>”</w:t>
      </w:r>
      <w:r w:rsidR="006F492E">
        <w:rPr>
          <w:rFonts w:ascii="Times New Roman" w:eastAsia="方正仿宋_GBK" w:hAnsi="Times New Roman" w:hint="eastAsia"/>
          <w:sz w:val="24"/>
        </w:rPr>
        <w:t>；</w:t>
      </w:r>
      <w:r w:rsidR="00345641" w:rsidRPr="00C64B4A">
        <w:rPr>
          <w:rFonts w:ascii="Times New Roman" w:eastAsia="方正仿宋_GBK" w:hAnsi="Times New Roman"/>
          <w:sz w:val="24"/>
        </w:rPr>
        <w:t>获</w:t>
      </w:r>
      <w:r w:rsidR="00345641" w:rsidRPr="00C64B4A">
        <w:rPr>
          <w:rFonts w:ascii="Times New Roman" w:eastAsia="方正仿宋_GBK" w:hAnsi="Times New Roman" w:hint="eastAsia"/>
          <w:sz w:val="24"/>
        </w:rPr>
        <w:t>国家重点</w:t>
      </w:r>
      <w:r w:rsidR="00345641" w:rsidRPr="00C64B4A">
        <w:rPr>
          <w:rFonts w:ascii="Times New Roman" w:eastAsia="方正仿宋_GBK" w:hAnsi="Times New Roman"/>
          <w:sz w:val="24"/>
        </w:rPr>
        <w:t>研发青年</w:t>
      </w:r>
      <w:r w:rsidR="00345641" w:rsidRPr="00C64B4A">
        <w:rPr>
          <w:rFonts w:ascii="Times New Roman" w:eastAsia="方正仿宋_GBK" w:hAnsi="Times New Roman" w:hint="eastAsia"/>
          <w:sz w:val="24"/>
        </w:rPr>
        <w:t>项目</w:t>
      </w:r>
      <w:r w:rsidR="00345641" w:rsidRPr="00C64B4A">
        <w:rPr>
          <w:rFonts w:ascii="Times New Roman" w:eastAsia="方正仿宋_GBK" w:hAnsi="Times New Roman" w:hint="eastAsia"/>
          <w:sz w:val="24"/>
        </w:rPr>
        <w:t>1</w:t>
      </w:r>
      <w:r w:rsidR="00345641" w:rsidRPr="00C64B4A">
        <w:rPr>
          <w:rFonts w:ascii="Times New Roman" w:eastAsia="方正仿宋_GBK" w:hAnsi="Times New Roman" w:hint="eastAsia"/>
          <w:sz w:val="24"/>
        </w:rPr>
        <w:t>项，国家杰青、</w:t>
      </w:r>
      <w:proofErr w:type="gramStart"/>
      <w:r w:rsidR="00345641" w:rsidRPr="00C64B4A">
        <w:rPr>
          <w:rFonts w:ascii="Times New Roman" w:eastAsia="方正仿宋_GBK" w:hAnsi="Times New Roman" w:hint="eastAsia"/>
          <w:sz w:val="24"/>
        </w:rPr>
        <w:t>优青等</w:t>
      </w:r>
      <w:proofErr w:type="gramEnd"/>
      <w:r w:rsidR="00345641" w:rsidRPr="00C64B4A">
        <w:rPr>
          <w:rFonts w:ascii="Times New Roman" w:eastAsia="方正仿宋_GBK" w:hAnsi="Times New Roman" w:hint="eastAsia"/>
          <w:sz w:val="24"/>
        </w:rPr>
        <w:t>人才项目</w:t>
      </w:r>
      <w:r w:rsidR="00345641" w:rsidRPr="00C64B4A">
        <w:rPr>
          <w:rFonts w:ascii="Times New Roman" w:eastAsia="方正仿宋_GBK" w:hAnsi="Times New Roman" w:hint="eastAsia"/>
          <w:sz w:val="24"/>
        </w:rPr>
        <w:t>6</w:t>
      </w:r>
      <w:r w:rsidR="00345641" w:rsidRPr="00C64B4A">
        <w:rPr>
          <w:rFonts w:ascii="Times New Roman" w:eastAsia="方正仿宋_GBK" w:hAnsi="Times New Roman" w:hint="eastAsia"/>
          <w:sz w:val="24"/>
        </w:rPr>
        <w:t>项，江苏</w:t>
      </w:r>
      <w:r w:rsidR="00345641" w:rsidRPr="00C64B4A">
        <w:rPr>
          <w:rFonts w:ascii="Times New Roman" w:eastAsia="方正仿宋_GBK" w:hAnsi="Times New Roman"/>
          <w:sz w:val="24"/>
        </w:rPr>
        <w:t>省杰青</w:t>
      </w:r>
      <w:r w:rsidR="00345641" w:rsidRPr="00C64B4A">
        <w:rPr>
          <w:rFonts w:ascii="Times New Roman" w:eastAsia="方正仿宋_GBK" w:hAnsi="Times New Roman" w:hint="eastAsia"/>
          <w:sz w:val="24"/>
        </w:rPr>
        <w:t>、</w:t>
      </w:r>
      <w:proofErr w:type="gramStart"/>
      <w:r w:rsidR="00345641" w:rsidRPr="00C64B4A">
        <w:rPr>
          <w:rFonts w:ascii="Times New Roman" w:eastAsia="方正仿宋_GBK" w:hAnsi="Times New Roman" w:hint="eastAsia"/>
          <w:sz w:val="24"/>
        </w:rPr>
        <w:t>优青等</w:t>
      </w:r>
      <w:proofErr w:type="gramEnd"/>
      <w:r w:rsidR="00345641" w:rsidRPr="00C64B4A">
        <w:rPr>
          <w:rFonts w:ascii="Times New Roman" w:eastAsia="方正仿宋_GBK" w:hAnsi="Times New Roman" w:hint="eastAsia"/>
          <w:sz w:val="24"/>
        </w:rPr>
        <w:t>人才项目</w:t>
      </w:r>
      <w:r w:rsidR="00345641" w:rsidRPr="00C64B4A">
        <w:rPr>
          <w:rFonts w:ascii="Times New Roman" w:eastAsia="方正仿宋_GBK" w:hAnsi="Times New Roman"/>
          <w:sz w:val="24"/>
        </w:rPr>
        <w:t>10</w:t>
      </w:r>
      <w:r w:rsidR="00345641" w:rsidRPr="00C64B4A">
        <w:rPr>
          <w:rFonts w:ascii="Times New Roman" w:eastAsia="方正仿宋_GBK" w:hAnsi="Times New Roman" w:hint="eastAsia"/>
          <w:sz w:val="24"/>
        </w:rPr>
        <w:t>项</w:t>
      </w:r>
      <w:r w:rsidR="006F492E">
        <w:rPr>
          <w:rFonts w:ascii="Times New Roman" w:eastAsia="方正仿宋_GBK" w:hAnsi="Times New Roman" w:hint="eastAsia"/>
          <w:sz w:val="24"/>
        </w:rPr>
        <w:t>；</w:t>
      </w:r>
      <w:r w:rsidR="00345641" w:rsidRPr="00C64B4A">
        <w:rPr>
          <w:rFonts w:ascii="Times New Roman" w:eastAsia="方正仿宋_GBK" w:hAnsi="Times New Roman" w:hint="eastAsia"/>
          <w:sz w:val="24"/>
        </w:rPr>
        <w:t>荣</w:t>
      </w:r>
      <w:r w:rsidR="00345641" w:rsidRPr="00C64B4A">
        <w:rPr>
          <w:rFonts w:ascii="Times New Roman" w:eastAsia="方正仿宋_GBK" w:hAnsi="Times New Roman"/>
          <w:sz w:val="24"/>
        </w:rPr>
        <w:t>获</w:t>
      </w:r>
      <w:r w:rsidR="00345641" w:rsidRPr="00C64B4A">
        <w:rPr>
          <w:rFonts w:ascii="Times New Roman" w:eastAsia="方正仿宋_GBK" w:hAnsi="Times New Roman" w:hint="eastAsia"/>
          <w:sz w:val="24"/>
        </w:rPr>
        <w:t>2021</w:t>
      </w:r>
      <w:r w:rsidR="00345641" w:rsidRPr="00C64B4A">
        <w:rPr>
          <w:rFonts w:ascii="Times New Roman" w:eastAsia="方正仿宋_GBK" w:hAnsi="Times New Roman" w:hint="eastAsia"/>
          <w:sz w:val="24"/>
        </w:rPr>
        <w:t>年度江苏省青年科技杰出贡献奖。</w:t>
      </w:r>
    </w:p>
    <w:p w:rsidR="00345641" w:rsidRPr="00C64B4A" w:rsidRDefault="0071422B" w:rsidP="006677F0">
      <w:pPr>
        <w:ind w:firstLine="480"/>
        <w:rPr>
          <w:rFonts w:ascii="Times New Roman" w:eastAsia="方正仿宋_GBK" w:hAnsi="Times New Roman" w:hint="eastAsia"/>
          <w:sz w:val="24"/>
        </w:rPr>
      </w:pPr>
      <w:r>
        <w:rPr>
          <w:rFonts w:ascii="Times New Roman" w:eastAsia="方正仿宋_GBK" w:hAnsi="Times New Roman" w:hint="eastAsia"/>
          <w:sz w:val="24"/>
        </w:rPr>
        <w:t>（</w:t>
      </w:r>
      <w:r>
        <w:rPr>
          <w:rFonts w:ascii="Times New Roman" w:eastAsia="方正仿宋_GBK" w:hAnsi="Times New Roman" w:hint="eastAsia"/>
          <w:sz w:val="24"/>
        </w:rPr>
        <w:t>3</w:t>
      </w:r>
      <w:r>
        <w:rPr>
          <w:rFonts w:ascii="Times New Roman" w:eastAsia="方正仿宋_GBK" w:hAnsi="Times New Roman" w:hint="eastAsia"/>
          <w:sz w:val="24"/>
        </w:rPr>
        <w:t>）</w:t>
      </w:r>
      <w:r w:rsidR="00743D3E" w:rsidRPr="00C64B4A">
        <w:rPr>
          <w:rFonts w:ascii="Times New Roman" w:eastAsia="方正仿宋_GBK" w:hAnsi="Times New Roman" w:hint="eastAsia"/>
          <w:sz w:val="24"/>
        </w:rPr>
        <w:t>打造生态文明高端智库</w:t>
      </w:r>
      <w:r w:rsidR="006677F0" w:rsidRPr="00C64B4A">
        <w:rPr>
          <w:rFonts w:ascii="Times New Roman" w:eastAsia="方正仿宋_GBK" w:hAnsi="Times New Roman" w:hint="eastAsia"/>
          <w:sz w:val="24"/>
        </w:rPr>
        <w:t>，</w:t>
      </w:r>
      <w:r w:rsidR="00533E4C" w:rsidRPr="00C64B4A">
        <w:rPr>
          <w:rFonts w:ascii="Times New Roman" w:eastAsia="方正仿宋_GBK" w:hAnsi="Times New Roman" w:hint="eastAsia"/>
          <w:sz w:val="24"/>
        </w:rPr>
        <w:t>组织</w:t>
      </w:r>
      <w:r w:rsidR="00743D3E" w:rsidRPr="00C64B4A">
        <w:rPr>
          <w:rFonts w:ascii="Times New Roman" w:eastAsia="方正仿宋_GBK" w:hAnsi="Times New Roman" w:hint="eastAsia"/>
          <w:sz w:val="24"/>
        </w:rPr>
        <w:t>编著</w:t>
      </w:r>
      <w:r w:rsidR="00743D3E">
        <w:rPr>
          <w:rFonts w:ascii="Times New Roman" w:eastAsia="方正仿宋_GBK" w:hAnsi="Times New Roman" w:hint="eastAsia"/>
          <w:sz w:val="24"/>
        </w:rPr>
        <w:t>并发布</w:t>
      </w:r>
      <w:r w:rsidR="00743D3E" w:rsidRPr="00C64B4A">
        <w:rPr>
          <w:rFonts w:ascii="Times New Roman" w:eastAsia="方正仿宋_GBK" w:hAnsi="Times New Roman" w:hint="eastAsia"/>
          <w:sz w:val="24"/>
        </w:rPr>
        <w:t>《中国湖泊生态环境研究报告》和《长江经济带高质量发展评估研究报告》</w:t>
      </w:r>
      <w:r w:rsidR="00533E4C" w:rsidRPr="00C64B4A">
        <w:rPr>
          <w:rFonts w:ascii="Times New Roman" w:eastAsia="方正仿宋_GBK" w:hAnsi="Times New Roman" w:hint="eastAsia"/>
          <w:sz w:val="24"/>
        </w:rPr>
        <w:t>，服务我省生态文明建设和高质量</w:t>
      </w:r>
      <w:r w:rsidR="00533E4C" w:rsidRPr="00C64B4A">
        <w:rPr>
          <w:rFonts w:ascii="Times New Roman" w:eastAsia="方正仿宋_GBK" w:hAnsi="Times New Roman" w:hint="eastAsia"/>
          <w:sz w:val="24"/>
        </w:rPr>
        <w:t>发展</w:t>
      </w:r>
      <w:r w:rsidR="00345641" w:rsidRPr="00C64B4A">
        <w:rPr>
          <w:rFonts w:ascii="Times New Roman" w:eastAsia="方正仿宋_GBK" w:hAnsi="Times New Roman" w:hint="eastAsia"/>
          <w:sz w:val="24"/>
        </w:rPr>
        <w:t>，提升研究所</w:t>
      </w:r>
      <w:r w:rsidR="008E6203">
        <w:rPr>
          <w:rFonts w:ascii="Times New Roman" w:eastAsia="方正仿宋_GBK" w:hAnsi="Times New Roman" w:hint="eastAsia"/>
          <w:sz w:val="24"/>
        </w:rPr>
        <w:t>服务国家重大战略</w:t>
      </w:r>
      <w:r w:rsidR="00345641" w:rsidRPr="00C64B4A">
        <w:rPr>
          <w:rFonts w:ascii="Times New Roman" w:eastAsia="方正仿宋_GBK" w:hAnsi="Times New Roman" w:hint="eastAsia"/>
          <w:sz w:val="24"/>
        </w:rPr>
        <w:t>能力。</w:t>
      </w:r>
    </w:p>
    <w:p w:rsidR="00345641" w:rsidRPr="00C64B4A" w:rsidRDefault="0071422B" w:rsidP="00C64B4A">
      <w:pPr>
        <w:ind w:firstLine="480"/>
      </w:pPr>
      <w:r>
        <w:rPr>
          <w:rFonts w:ascii="Times New Roman" w:eastAsia="方正仿宋_GBK" w:hAnsi="Times New Roman" w:hint="eastAsia"/>
          <w:sz w:val="24"/>
        </w:rPr>
        <w:t>（</w:t>
      </w:r>
      <w:r w:rsidR="00471F24">
        <w:rPr>
          <w:rFonts w:ascii="Times New Roman" w:eastAsia="方正仿宋_GBK" w:hAnsi="Times New Roman" w:hint="eastAsia"/>
          <w:sz w:val="24"/>
        </w:rPr>
        <w:t>4</w:t>
      </w:r>
      <w:r>
        <w:rPr>
          <w:rFonts w:ascii="Times New Roman" w:eastAsia="方正仿宋_GBK" w:hAnsi="Times New Roman" w:hint="eastAsia"/>
          <w:sz w:val="24"/>
        </w:rPr>
        <w:t>）</w:t>
      </w:r>
      <w:r w:rsidR="00533E4C" w:rsidRPr="00C64B4A">
        <w:rPr>
          <w:rFonts w:ascii="Times New Roman" w:eastAsia="方正仿宋_GBK" w:hAnsi="Times New Roman" w:hint="eastAsia"/>
          <w:sz w:val="24"/>
        </w:rPr>
        <w:t>推动“两翼”齐飞，打造湖泊特色科普品牌</w:t>
      </w:r>
      <w:r>
        <w:rPr>
          <w:rFonts w:ascii="Times New Roman" w:eastAsia="方正仿宋_GBK" w:hAnsi="Times New Roman" w:hint="eastAsia"/>
          <w:sz w:val="24"/>
        </w:rPr>
        <w:t>。</w:t>
      </w:r>
      <w:r w:rsidR="00345641" w:rsidRPr="00C64B4A">
        <w:rPr>
          <w:rFonts w:ascii="Times New Roman" w:eastAsia="方正仿宋_GBK" w:hAnsi="Times New Roman" w:hint="eastAsia"/>
          <w:sz w:val="24"/>
        </w:rPr>
        <w:t>推荐入选全国中小学教师培训科普</w:t>
      </w:r>
      <w:r w:rsidR="00345641" w:rsidRPr="00C64B4A">
        <w:rPr>
          <w:rFonts w:ascii="Times New Roman" w:eastAsia="方正仿宋_GBK" w:hAnsi="Times New Roman"/>
          <w:sz w:val="24"/>
        </w:rPr>
        <w:t>专家</w:t>
      </w:r>
      <w:r w:rsidR="00345641" w:rsidRPr="00C64B4A">
        <w:rPr>
          <w:rFonts w:ascii="Times New Roman" w:eastAsia="方正仿宋_GBK" w:hAnsi="Times New Roman" w:hint="eastAsia"/>
          <w:sz w:val="24"/>
        </w:rPr>
        <w:t>、江苏省首席科技传播专家</w:t>
      </w:r>
      <w:r w:rsidR="00C03950">
        <w:rPr>
          <w:rFonts w:ascii="Times New Roman" w:eastAsia="方正仿宋_GBK" w:hAnsi="Times New Roman" w:hint="eastAsia"/>
          <w:sz w:val="24"/>
        </w:rPr>
        <w:t>；</w:t>
      </w:r>
      <w:r w:rsidR="00345641" w:rsidRPr="00C64B4A">
        <w:rPr>
          <w:rFonts w:ascii="Times New Roman" w:eastAsia="方正仿宋_GBK" w:hAnsi="Times New Roman" w:hint="eastAsia"/>
          <w:sz w:val="24"/>
        </w:rPr>
        <w:t>打造《湖泊科普系列丛书》</w:t>
      </w:r>
      <w:r w:rsidR="00C03950">
        <w:rPr>
          <w:rFonts w:ascii="Times New Roman" w:eastAsia="方正仿宋_GBK" w:hAnsi="Times New Roman" w:hint="eastAsia"/>
          <w:sz w:val="24"/>
        </w:rPr>
        <w:t>入选</w:t>
      </w:r>
      <w:r w:rsidR="00345641" w:rsidRPr="00C64B4A">
        <w:rPr>
          <w:rFonts w:ascii="Times New Roman" w:eastAsia="方正仿宋_GBK" w:hAnsi="Times New Roman" w:hint="eastAsia"/>
          <w:sz w:val="24"/>
        </w:rPr>
        <w:t>中科院公民科学文化素养推荐读本</w:t>
      </w:r>
      <w:r w:rsidR="00C03950">
        <w:rPr>
          <w:rFonts w:ascii="Times New Roman" w:eastAsia="方正仿宋_GBK" w:hAnsi="Times New Roman" w:hint="eastAsia"/>
          <w:sz w:val="24"/>
        </w:rPr>
        <w:t>；</w:t>
      </w:r>
      <w:r w:rsidR="00345641" w:rsidRPr="00C64B4A">
        <w:rPr>
          <w:rFonts w:ascii="Times New Roman" w:eastAsia="方正仿宋_GBK" w:hAnsi="Times New Roman" w:hint="eastAsia"/>
          <w:sz w:val="24"/>
        </w:rPr>
        <w:t>荣获</w:t>
      </w:r>
      <w:r w:rsidR="00345641" w:rsidRPr="00C64B4A">
        <w:rPr>
          <w:rFonts w:ascii="Times New Roman" w:eastAsia="方正仿宋_GBK" w:hAnsi="Times New Roman" w:hint="eastAsia"/>
          <w:sz w:val="24"/>
        </w:rPr>
        <w:t>2021</w:t>
      </w:r>
      <w:r w:rsidR="00095972">
        <w:rPr>
          <w:rFonts w:ascii="Times New Roman" w:eastAsia="方正仿宋_GBK" w:hAnsi="Times New Roman" w:hint="eastAsia"/>
          <w:sz w:val="24"/>
        </w:rPr>
        <w:t>年江苏省科学技术奖（科普类）</w:t>
      </w:r>
      <w:r w:rsidR="00C03950">
        <w:rPr>
          <w:rFonts w:ascii="Times New Roman" w:eastAsia="方正仿宋_GBK" w:hAnsi="Times New Roman" w:hint="eastAsia"/>
          <w:sz w:val="24"/>
        </w:rPr>
        <w:t>；</w:t>
      </w:r>
      <w:r w:rsidR="00345641" w:rsidRPr="00C64B4A">
        <w:rPr>
          <w:rFonts w:ascii="Times New Roman" w:eastAsia="方正仿宋_GBK" w:hAnsi="Times New Roman" w:hint="eastAsia"/>
          <w:sz w:val="24"/>
        </w:rPr>
        <w:t>获批江苏省科普教育基地。</w:t>
      </w:r>
    </w:p>
    <w:sectPr w:rsidR="00345641" w:rsidRPr="00C64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D52" w:rsidRDefault="00067D52" w:rsidP="00345641">
      <w:pPr>
        <w:spacing w:line="240" w:lineRule="auto"/>
        <w:ind w:firstLine="420"/>
      </w:pPr>
      <w:r>
        <w:separator/>
      </w:r>
    </w:p>
  </w:endnote>
  <w:endnote w:type="continuationSeparator" w:id="0">
    <w:p w:rsidR="00067D52" w:rsidRDefault="00067D52" w:rsidP="00345641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D52" w:rsidRDefault="00067D52" w:rsidP="00345641">
      <w:pPr>
        <w:spacing w:line="240" w:lineRule="auto"/>
        <w:ind w:firstLine="420"/>
      </w:pPr>
      <w:r>
        <w:separator/>
      </w:r>
    </w:p>
  </w:footnote>
  <w:footnote w:type="continuationSeparator" w:id="0">
    <w:p w:rsidR="00067D52" w:rsidRDefault="00067D52" w:rsidP="00345641"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3D2"/>
    <w:rsid w:val="00067D52"/>
    <w:rsid w:val="00086410"/>
    <w:rsid w:val="00095972"/>
    <w:rsid w:val="000E6357"/>
    <w:rsid w:val="00127546"/>
    <w:rsid w:val="002A2AD3"/>
    <w:rsid w:val="002B2BA8"/>
    <w:rsid w:val="002E23CF"/>
    <w:rsid w:val="00345641"/>
    <w:rsid w:val="003823D2"/>
    <w:rsid w:val="003930B2"/>
    <w:rsid w:val="003B76C3"/>
    <w:rsid w:val="0042019B"/>
    <w:rsid w:val="0043631B"/>
    <w:rsid w:val="00454519"/>
    <w:rsid w:val="00455949"/>
    <w:rsid w:val="00471F24"/>
    <w:rsid w:val="00480FA2"/>
    <w:rsid w:val="00486245"/>
    <w:rsid w:val="004A41EA"/>
    <w:rsid w:val="005206BD"/>
    <w:rsid w:val="00533E4C"/>
    <w:rsid w:val="005556AD"/>
    <w:rsid w:val="00585DF5"/>
    <w:rsid w:val="005B1896"/>
    <w:rsid w:val="006677F0"/>
    <w:rsid w:val="006A55C9"/>
    <w:rsid w:val="006B232A"/>
    <w:rsid w:val="006C56FE"/>
    <w:rsid w:val="006D31AE"/>
    <w:rsid w:val="006E288A"/>
    <w:rsid w:val="006F492E"/>
    <w:rsid w:val="0071422B"/>
    <w:rsid w:val="00743D3E"/>
    <w:rsid w:val="007A369F"/>
    <w:rsid w:val="008B0558"/>
    <w:rsid w:val="008E6203"/>
    <w:rsid w:val="00A03741"/>
    <w:rsid w:val="00A95F59"/>
    <w:rsid w:val="00AC161D"/>
    <w:rsid w:val="00B21033"/>
    <w:rsid w:val="00C03950"/>
    <w:rsid w:val="00C205F0"/>
    <w:rsid w:val="00C64B4A"/>
    <w:rsid w:val="00C73421"/>
    <w:rsid w:val="00E02A46"/>
    <w:rsid w:val="00E40A16"/>
    <w:rsid w:val="00E7245E"/>
    <w:rsid w:val="00F9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41"/>
    <w:pPr>
      <w:spacing w:line="560" w:lineRule="atLeast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564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56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5641"/>
    <w:pPr>
      <w:widowControl w:val="0"/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56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41"/>
    <w:pPr>
      <w:spacing w:line="560" w:lineRule="atLeast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564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56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5641"/>
    <w:pPr>
      <w:widowControl w:val="0"/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56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75</Words>
  <Characters>433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49</cp:revision>
  <cp:lastPrinted>2023-06-08T05:40:00Z</cp:lastPrinted>
  <dcterms:created xsi:type="dcterms:W3CDTF">2023-06-08T03:20:00Z</dcterms:created>
  <dcterms:modified xsi:type="dcterms:W3CDTF">2023-06-08T05:45:00Z</dcterms:modified>
</cp:coreProperties>
</file>