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B306" w14:textId="0972E5B1" w:rsidR="00E82B21" w:rsidRPr="00E82B21" w:rsidRDefault="00E82B21" w:rsidP="00C74BFA">
      <w:pPr>
        <w:spacing w:after="0"/>
        <w:jc w:val="center"/>
        <w:rPr>
          <w:rFonts w:ascii="方正小标宋_GBK" w:eastAsia="方正小标宋_GBK" w:hAnsi="宋体" w:hint="eastAsia"/>
          <w:sz w:val="36"/>
          <w:szCs w:val="40"/>
        </w:rPr>
      </w:pPr>
      <w:r w:rsidRPr="00E82B21">
        <w:rPr>
          <w:rFonts w:ascii="方正小标宋_GBK" w:eastAsia="方正小标宋_GBK" w:hAnsi="宋体" w:hint="eastAsia"/>
          <w:sz w:val="36"/>
          <w:szCs w:val="40"/>
        </w:rPr>
        <w:t>维保内容和要求</w:t>
      </w:r>
    </w:p>
    <w:p w14:paraId="5568E0F0" w14:textId="71E5E050" w:rsidR="0083309B" w:rsidRPr="0083309B" w:rsidRDefault="0083309B" w:rsidP="0083309B">
      <w:pPr>
        <w:widowControl/>
        <w:spacing w:after="0" w:line="240" w:lineRule="auto"/>
        <w:rPr>
          <w:rFonts w:ascii="宋体" w:eastAsia="宋体" w:hAnsi="宋体" w:cs="宋体" w:hint="eastAsia"/>
          <w:b/>
          <w:kern w:val="0"/>
          <w:sz w:val="28"/>
          <w14:ligatures w14:val="none"/>
        </w:rPr>
      </w:pPr>
      <w:r>
        <w:rPr>
          <w:rFonts w:ascii="宋体" w:eastAsia="宋体" w:hAnsi="宋体" w:cs="宋体" w:hint="eastAsia"/>
          <w:b/>
          <w:kern w:val="0"/>
          <w:sz w:val="28"/>
          <w14:ligatures w14:val="none"/>
        </w:rPr>
        <w:t>一、</w:t>
      </w:r>
      <w:r w:rsidRPr="0083309B">
        <w:rPr>
          <w:rFonts w:ascii="宋体" w:eastAsia="宋体" w:hAnsi="宋体" w:cs="宋体" w:hint="eastAsia"/>
          <w:b/>
          <w:kern w:val="0"/>
          <w:sz w:val="28"/>
          <w14:ligatures w14:val="none"/>
        </w:rPr>
        <w:t>维保服务内容：</w:t>
      </w:r>
    </w:p>
    <w:p w14:paraId="338A40EA" w14:textId="77777777" w:rsidR="0083309B" w:rsidRPr="0083309B" w:rsidRDefault="0083309B" w:rsidP="0083309B">
      <w:pPr>
        <w:widowControl/>
        <w:numPr>
          <w:ilvl w:val="0"/>
          <w:numId w:val="2"/>
        </w:num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83309B">
        <w:rPr>
          <w:rFonts w:ascii="宋体" w:eastAsia="宋体" w:hAnsi="宋体" w:cs="Times New Roman" w:hint="eastAsia"/>
          <w:sz w:val="28"/>
          <w:szCs w:val="28"/>
          <w14:ligatures w14:val="none"/>
        </w:rPr>
        <w:t>定期巡检服务</w:t>
      </w:r>
    </w:p>
    <w:p w14:paraId="59E90FCC" w14:textId="77777777" w:rsidR="0083309B" w:rsidRPr="0083309B" w:rsidRDefault="0083309B" w:rsidP="0083309B">
      <w:p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83309B">
        <w:rPr>
          <w:rFonts w:ascii="宋体" w:eastAsia="宋体" w:hAnsi="宋体" w:cs="Times New Roman" w:hint="eastAsia"/>
          <w:sz w:val="28"/>
          <w:szCs w:val="28"/>
          <w14:ligatures w14:val="none"/>
        </w:rPr>
        <w:t>供应商应每月对园区内全部智能化设备开展全面巡检工作，核心内容包含5项：①功能检查：运维人员按计划时间节点，逐项核查各系统设备的实际工作状态，确保功能正常；②隐患排查：巡检中发现的潜在故障风险，须第一时间现场处置并排除，防患于未然；③清洁保养：对核心设备进行专业除尘、清洁维护，保障设备运行效率与使用寿命；④软件维护：完成重要软件配置及核心数据库的定期备份，按需开展固件升级与版本更新；⑤运维评估：每次巡检后出具完整报告，同步完成系统健康度综合评价，为后续运维提供依据。</w:t>
      </w:r>
    </w:p>
    <w:p w14:paraId="5D0FE730" w14:textId="77777777" w:rsidR="0083309B" w:rsidRPr="0083309B" w:rsidRDefault="0083309B" w:rsidP="0083309B">
      <w:pPr>
        <w:widowControl/>
        <w:numPr>
          <w:ilvl w:val="0"/>
          <w:numId w:val="2"/>
        </w:num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83309B">
        <w:rPr>
          <w:rFonts w:ascii="宋体" w:eastAsia="宋体" w:hAnsi="宋体" w:cs="Times New Roman" w:hint="eastAsia"/>
          <w:sz w:val="28"/>
          <w:szCs w:val="28"/>
          <w14:ligatures w14:val="none"/>
        </w:rPr>
        <w:t>专项保障服务</w:t>
      </w:r>
    </w:p>
    <w:p w14:paraId="462513B9" w14:textId="77777777" w:rsidR="0083309B" w:rsidRPr="0083309B" w:rsidRDefault="0083309B" w:rsidP="0083309B">
      <w:p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83309B">
        <w:rPr>
          <w:rFonts w:ascii="宋体" w:eastAsia="宋体" w:hAnsi="宋体" w:cs="Times New Roman" w:hint="eastAsia"/>
          <w:sz w:val="28"/>
          <w:szCs w:val="28"/>
          <w14:ligatures w14:val="none"/>
        </w:rPr>
        <w:t>研究所举办大型活动前,须对大厅LED显示屏、报告厅会议系统及配套LED显示屏开展专项全面检查，确保设备100%正常运行。大型活动期间，须安排会议系统、网络系统专业工程师专人驻场，提供全程技术保障，具体活动时间以研究所通知为准。</w:t>
      </w:r>
    </w:p>
    <w:p w14:paraId="177280A4" w14:textId="77777777" w:rsidR="0083309B" w:rsidRPr="0083309B" w:rsidRDefault="0083309B" w:rsidP="0083309B">
      <w:pPr>
        <w:widowControl/>
        <w:numPr>
          <w:ilvl w:val="0"/>
          <w:numId w:val="2"/>
        </w:num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83309B">
        <w:rPr>
          <w:rFonts w:ascii="宋体" w:eastAsia="宋体" w:hAnsi="宋体" w:cs="Times New Roman" w:hint="eastAsia"/>
          <w:sz w:val="28"/>
          <w:szCs w:val="28"/>
          <w14:ligatures w14:val="none"/>
        </w:rPr>
        <w:t>应急维保服务</w:t>
      </w:r>
    </w:p>
    <w:p w14:paraId="1EBDE4A7" w14:textId="77777777" w:rsidR="0083309B" w:rsidRPr="0083309B" w:rsidRDefault="0083309B" w:rsidP="0083309B">
      <w:p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83309B">
        <w:rPr>
          <w:rFonts w:ascii="宋体" w:eastAsia="宋体" w:hAnsi="宋体" w:cs="Times New Roman" w:hint="eastAsia"/>
          <w:sz w:val="28"/>
          <w:szCs w:val="28"/>
          <w14:ligatures w14:val="none"/>
        </w:rPr>
        <w:t>当园区智能化系统发生大面积突发故障或异常情况时，供应商须启动应急响应，快速处置，降低故障影响,包括：</w:t>
      </w:r>
      <w:r w:rsidRPr="0083309B">
        <w:rPr>
          <w:rFonts w:ascii="宋体" w:eastAsia="宋体" w:hAnsi="宋体" w:cs="宋体" w:hint="eastAsia"/>
          <w:sz w:val="28"/>
          <w:szCs w:val="28"/>
          <w14:ligatures w14:val="none"/>
        </w:rPr>
        <w:t>①</w:t>
      </w:r>
      <w:r w:rsidRPr="0083309B">
        <w:rPr>
          <w:rFonts w:ascii="宋体" w:eastAsia="宋体" w:hAnsi="宋体" w:cs="Times New Roman" w:hint="eastAsia"/>
          <w:sz w:val="28"/>
          <w:szCs w:val="28"/>
          <w14:ligatures w14:val="none"/>
        </w:rPr>
        <w:t>7×24小时接收业主故障反馈，第一时间安排人员到场检查维修，明确故障原因并解决；</w:t>
      </w:r>
      <w:r w:rsidRPr="0083309B">
        <w:rPr>
          <w:rFonts w:ascii="宋体" w:eastAsia="宋体" w:hAnsi="宋体" w:cs="宋体"/>
          <w:sz w:val="28"/>
          <w:szCs w:val="28"/>
          <w14:ligatures w14:val="none"/>
        </w:rPr>
        <w:t>②</w:t>
      </w:r>
      <w:r w:rsidRPr="0083309B">
        <w:rPr>
          <w:rFonts w:ascii="宋体" w:eastAsia="宋体" w:hAnsi="宋体" w:cs="Times New Roman" w:hint="eastAsia"/>
          <w:sz w:val="28"/>
          <w:szCs w:val="28"/>
          <w14:ligatures w14:val="none"/>
        </w:rPr>
        <w:t>抢险救灾：遭遇水害、火情、停电等突发事故时，优先开展核心数据抢救工作，保障数据安全；</w:t>
      </w:r>
      <w:r w:rsidRPr="0083309B">
        <w:rPr>
          <w:rFonts w:ascii="宋体" w:eastAsia="宋体" w:hAnsi="宋体" w:cs="宋体"/>
          <w:sz w:val="28"/>
          <w:szCs w:val="28"/>
          <w14:ligatures w14:val="none"/>
        </w:rPr>
        <w:t>③</w:t>
      </w:r>
      <w:r w:rsidRPr="0083309B">
        <w:rPr>
          <w:rFonts w:ascii="宋体" w:eastAsia="宋体" w:hAnsi="宋体" w:cs="Times New Roman" w:hint="eastAsia"/>
          <w:sz w:val="28"/>
          <w:szCs w:val="28"/>
          <w14:ligatures w14:val="none"/>
        </w:rPr>
        <w:t>灾后恢复：事故处置后，负责系统重</w:t>
      </w:r>
      <w:r w:rsidRPr="0083309B">
        <w:rPr>
          <w:rFonts w:ascii="宋体" w:eastAsia="宋体" w:hAnsi="宋体" w:cs="Times New Roman" w:hint="eastAsia"/>
          <w:sz w:val="28"/>
          <w:szCs w:val="28"/>
          <w14:ligatures w14:val="none"/>
        </w:rPr>
        <w:lastRenderedPageBreak/>
        <w:t>建、调试及恢复至常态运行。（应急维保过程中产生的设备采购、更换及安装维修费用，由双方另行结算，不包含在基础维保服务范围内）</w:t>
      </w:r>
    </w:p>
    <w:p w14:paraId="75F9A2AC" w14:textId="77777777" w:rsidR="0083309B" w:rsidRPr="0083309B" w:rsidRDefault="0083309B" w:rsidP="0083309B">
      <w:pPr>
        <w:widowControl/>
        <w:numPr>
          <w:ilvl w:val="0"/>
          <w:numId w:val="2"/>
        </w:num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83309B">
        <w:rPr>
          <w:rFonts w:ascii="宋体" w:eastAsia="宋体" w:hAnsi="宋体" w:cs="Times New Roman" w:hint="eastAsia"/>
          <w:sz w:val="28"/>
          <w:szCs w:val="28"/>
          <w14:ligatures w14:val="none"/>
        </w:rPr>
        <w:t>信息管理及使用培训</w:t>
      </w:r>
    </w:p>
    <w:p w14:paraId="04E28FAF" w14:textId="77777777" w:rsidR="0083309B" w:rsidRPr="0083309B" w:rsidRDefault="0083309B" w:rsidP="0083309B">
      <w:p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  <w14:ligatures w14:val="none"/>
        </w:rPr>
      </w:pPr>
      <w:r w:rsidRPr="0083309B">
        <w:rPr>
          <w:rFonts w:ascii="宋体" w:eastAsia="宋体" w:hAnsi="宋体" w:cs="Times New Roman" w:hint="eastAsia"/>
          <w:sz w:val="28"/>
          <w:szCs w:val="28"/>
          <w14:ligatures w14:val="none"/>
        </w:rPr>
        <w:t>每年组织不少于三次的各系统使用培训，覆盖园区物业管理人员及所内业务部门管理人员，针对日常运维中发现的系统使用问题、错误操作方法，及时收集反馈，制定针对性培训方案，提升相关人员的系统操作能力与故障处理水平。</w:t>
      </w:r>
    </w:p>
    <w:p w14:paraId="1F8616F9" w14:textId="0E0820FF" w:rsidR="00E82B21" w:rsidRPr="00E82B21" w:rsidRDefault="0083309B" w:rsidP="00C74BFA">
      <w:pPr>
        <w:spacing w:after="0"/>
        <w:jc w:val="both"/>
        <w:rPr>
          <w:rFonts w:ascii="宋体" w:eastAsia="宋体" w:hAnsi="宋体" w:cs="Times New Roman" w:hint="eastAsia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二、</w:t>
      </w:r>
      <w:r w:rsidR="00E82B21" w:rsidRPr="00E82B21">
        <w:rPr>
          <w:rFonts w:ascii="宋体" w:eastAsia="宋体" w:hAnsi="宋体" w:cs="Times New Roman" w:hint="eastAsia"/>
          <w:b/>
          <w:bCs/>
          <w:sz w:val="28"/>
          <w:szCs w:val="28"/>
        </w:rPr>
        <w:t>各系统</w:t>
      </w:r>
      <w:r w:rsidR="00E82B21">
        <w:rPr>
          <w:rFonts w:ascii="宋体" w:eastAsia="宋体" w:hAnsi="宋体" w:cs="Times New Roman" w:hint="eastAsia"/>
          <w:b/>
          <w:bCs/>
          <w:sz w:val="28"/>
          <w:szCs w:val="28"/>
        </w:rPr>
        <w:t>主要维保</w:t>
      </w:r>
      <w:r w:rsidR="00E82B21" w:rsidRPr="00E82B21">
        <w:rPr>
          <w:rFonts w:ascii="宋体" w:eastAsia="宋体" w:hAnsi="宋体" w:cs="Times New Roman" w:hint="eastAsia"/>
          <w:b/>
          <w:bCs/>
          <w:sz w:val="28"/>
          <w:szCs w:val="28"/>
        </w:rPr>
        <w:t>内容：</w:t>
      </w:r>
    </w:p>
    <w:p w14:paraId="762C01C8" w14:textId="77777777" w:rsidR="00E82B21" w:rsidRPr="00E82B21" w:rsidRDefault="00E82B21" w:rsidP="00C74BFA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综合布线系统</w:t>
      </w:r>
    </w:p>
    <w:p w14:paraId="114D3FC2" w14:textId="77777777" w:rsidR="00E82B21" w:rsidRPr="00E82B21" w:rsidRDefault="00E82B21" w:rsidP="00C74BFA">
      <w:pPr>
        <w:spacing w:after="0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具体包括:工作区-模块及面板、水平区-数据及语音水平布线、设备间-光纤配线架，语音配线架及网络配线架及其跳线；设备机柜等、垂直主干区-光纤及大对数线缆。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13"/>
        <w:gridCol w:w="1200"/>
        <w:gridCol w:w="2160"/>
        <w:gridCol w:w="3123"/>
      </w:tblGrid>
      <w:tr w:rsidR="00E82B21" w:rsidRPr="00E82B21" w14:paraId="76B2E846" w14:textId="77777777" w:rsidTr="003322D7">
        <w:trPr>
          <w:trHeight w:val="288"/>
        </w:trPr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B0BE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 w:val="21"/>
                <w:szCs w:val="22"/>
              </w:rPr>
              <w:t>综合布线系统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F05CDD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定期巡检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275D1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功能排查（月检）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BD75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设备安装牢固</w:t>
            </w:r>
          </w:p>
        </w:tc>
      </w:tr>
      <w:tr w:rsidR="00E82B21" w:rsidRPr="00E82B21" w14:paraId="76E865BD" w14:textId="77777777" w:rsidTr="003322D7">
        <w:trPr>
          <w:trHeight w:val="288"/>
        </w:trPr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BD2A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6D84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4552A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414A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线缆绑扎检查</w:t>
            </w:r>
          </w:p>
        </w:tc>
      </w:tr>
      <w:tr w:rsidR="00E82B21" w:rsidRPr="00E82B21" w14:paraId="7358D18E" w14:textId="77777777" w:rsidTr="003322D7">
        <w:trPr>
          <w:trHeight w:val="288"/>
        </w:trPr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EA2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8B135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F70DDE6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隐患排查（月检）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D815F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标识脱落，污损</w:t>
            </w:r>
          </w:p>
        </w:tc>
      </w:tr>
      <w:tr w:rsidR="00E82B21" w:rsidRPr="00E82B21" w14:paraId="31BBC8B9" w14:textId="77777777" w:rsidTr="003322D7">
        <w:trPr>
          <w:trHeight w:val="288"/>
        </w:trPr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2FB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E83E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7E0C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72FA5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面板模块，配线架接触不良</w:t>
            </w:r>
          </w:p>
        </w:tc>
      </w:tr>
      <w:tr w:rsidR="00E82B21" w:rsidRPr="00E82B21" w14:paraId="7774A0C7" w14:textId="77777777" w:rsidTr="003322D7">
        <w:trPr>
          <w:trHeight w:val="288"/>
        </w:trPr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3DBF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1D886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05A95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F0A2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光纤受压，受拉</w:t>
            </w:r>
          </w:p>
        </w:tc>
      </w:tr>
      <w:tr w:rsidR="00E82B21" w:rsidRPr="00E82B21" w14:paraId="48743239" w14:textId="77777777" w:rsidTr="003322D7">
        <w:trPr>
          <w:trHeight w:val="288"/>
        </w:trPr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D7D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C71E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B546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清洁保养（年检）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111CA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弱电间及机房除尘</w:t>
            </w:r>
          </w:p>
        </w:tc>
      </w:tr>
      <w:tr w:rsidR="00E82B21" w:rsidRPr="00E82B21" w14:paraId="7E21B13C" w14:textId="77777777" w:rsidTr="003322D7">
        <w:trPr>
          <w:trHeight w:val="288"/>
        </w:trPr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854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FF29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898A5B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评估报告（年度）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D8B3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系统优化方案</w:t>
            </w:r>
          </w:p>
        </w:tc>
      </w:tr>
      <w:tr w:rsidR="00E82B21" w:rsidRPr="00E82B21" w14:paraId="4BCE0E62" w14:textId="77777777" w:rsidTr="003322D7">
        <w:trPr>
          <w:trHeight w:val="288"/>
        </w:trPr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5437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40A0EB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专项保障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6A103F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DEF30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网络、电话跳线调整</w:t>
            </w:r>
          </w:p>
        </w:tc>
      </w:tr>
      <w:tr w:rsidR="00E82B21" w:rsidRPr="00E82B21" w14:paraId="652708E2" w14:textId="77777777" w:rsidTr="003322D7">
        <w:trPr>
          <w:trHeight w:val="288"/>
        </w:trPr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96E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04BD278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应急维保</w:t>
            </w:r>
          </w:p>
        </w:tc>
        <w:tc>
          <w:tcPr>
            <w:tcW w:w="13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D60210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E9B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网络、电话连接故障</w:t>
            </w:r>
          </w:p>
        </w:tc>
      </w:tr>
      <w:tr w:rsidR="00E82B21" w:rsidRPr="00E82B21" w14:paraId="70B338A7" w14:textId="77777777" w:rsidTr="003322D7">
        <w:trPr>
          <w:trHeight w:val="288"/>
        </w:trPr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C14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DFD8A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881F7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B0D8A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链路设备固定不牢或受损</w:t>
            </w:r>
          </w:p>
        </w:tc>
      </w:tr>
      <w:tr w:rsidR="00E82B21" w:rsidRPr="00E82B21" w14:paraId="5839451C" w14:textId="77777777" w:rsidTr="003322D7">
        <w:trPr>
          <w:trHeight w:val="288"/>
        </w:trPr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507C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97B97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信息管理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721D3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线上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990EA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资产及标签标识维护</w:t>
            </w:r>
          </w:p>
        </w:tc>
      </w:tr>
    </w:tbl>
    <w:p w14:paraId="281D36CA" w14:textId="77777777" w:rsidR="00E82B21" w:rsidRPr="00E82B21" w:rsidRDefault="00E82B21" w:rsidP="00C74BFA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计算机网络及网络安全系统</w:t>
      </w:r>
    </w:p>
    <w:p w14:paraId="03CBA147" w14:textId="77777777" w:rsidR="00E82B21" w:rsidRPr="00E82B21" w:rsidRDefault="00E82B21" w:rsidP="00C74BFA">
      <w:pPr>
        <w:spacing w:after="0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具体包括:</w:t>
      </w:r>
      <w:r w:rsidRPr="00E82B21">
        <w:rPr>
          <w:rFonts w:ascii="宋体" w:eastAsia="宋体" w:hAnsi="宋体" w:hint="eastAsia"/>
          <w:sz w:val="28"/>
          <w:szCs w:val="28"/>
        </w:rPr>
        <w:t>①</w:t>
      </w:r>
      <w:r w:rsidRPr="00E82B21">
        <w:rPr>
          <w:rFonts w:ascii="宋体" w:eastAsia="宋体" w:hAnsi="宋体" w:cs="Times New Roman" w:hint="eastAsia"/>
          <w:sz w:val="28"/>
          <w:szCs w:val="28"/>
        </w:rPr>
        <w:t>网络安全：各类串接或旁路在网络中，为网络提供接入、防护及管理作用的设备、</w:t>
      </w:r>
      <w:r w:rsidRPr="00E82B21">
        <w:rPr>
          <w:rFonts w:ascii="宋体" w:eastAsia="宋体" w:hAnsi="宋体"/>
          <w:sz w:val="28"/>
          <w:szCs w:val="28"/>
        </w:rPr>
        <w:t>②</w:t>
      </w:r>
      <w:r w:rsidRPr="00E82B21">
        <w:rPr>
          <w:rFonts w:ascii="宋体" w:eastAsia="宋体" w:hAnsi="宋体" w:cs="Times New Roman" w:hint="eastAsia"/>
          <w:sz w:val="28"/>
          <w:szCs w:val="28"/>
        </w:rPr>
        <w:t>网络数通核心-汇聚层：信息网、课题组专网的核心及汇聚设备、</w:t>
      </w:r>
      <w:r w:rsidRPr="00E82B21">
        <w:rPr>
          <w:rFonts w:ascii="宋体" w:eastAsia="宋体" w:hAnsi="宋体"/>
          <w:sz w:val="28"/>
          <w:szCs w:val="28"/>
        </w:rPr>
        <w:t>③</w:t>
      </w:r>
      <w:r w:rsidRPr="00E82B21">
        <w:rPr>
          <w:rFonts w:ascii="宋体" w:eastAsia="宋体" w:hAnsi="宋体" w:cs="Times New Roman" w:hint="eastAsia"/>
          <w:sz w:val="28"/>
          <w:szCs w:val="28"/>
        </w:rPr>
        <w:t>网络数通接入层：包括有线网络接</w:t>
      </w:r>
      <w:r w:rsidRPr="00E82B21">
        <w:rPr>
          <w:rFonts w:ascii="宋体" w:eastAsia="宋体" w:hAnsi="宋体" w:cs="Times New Roman" w:hint="eastAsia"/>
          <w:sz w:val="28"/>
          <w:szCs w:val="28"/>
        </w:rPr>
        <w:lastRenderedPageBreak/>
        <w:t>入及无线网络接入（AP）设备。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475"/>
        <w:gridCol w:w="1096"/>
        <w:gridCol w:w="1976"/>
        <w:gridCol w:w="2636"/>
      </w:tblGrid>
      <w:tr w:rsidR="00E82B21" w:rsidRPr="00E82B21" w14:paraId="18AE82AD" w14:textId="77777777" w:rsidTr="003322D7">
        <w:trPr>
          <w:trHeight w:val="2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59E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 w:val="21"/>
                <w:szCs w:val="22"/>
              </w:rPr>
              <w:t>计算机网络及网络安全系统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6DEA69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定期巡检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C69A1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功能检查（月检）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1EC99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网络交换能力检查</w:t>
            </w:r>
          </w:p>
        </w:tc>
      </w:tr>
      <w:tr w:rsidR="00E82B21" w:rsidRPr="00E82B21" w14:paraId="391EBCD1" w14:textId="77777777" w:rsidTr="003322D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D93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455C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B0AC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8840C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网络安全能力检查</w:t>
            </w:r>
          </w:p>
        </w:tc>
      </w:tr>
      <w:tr w:rsidR="00E82B21" w:rsidRPr="00E82B21" w14:paraId="28C5C05E" w14:textId="77777777" w:rsidTr="003322D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6C8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D63F4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463E2A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隐患排查（月检）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B40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网络交换隐患排查</w:t>
            </w:r>
          </w:p>
        </w:tc>
      </w:tr>
      <w:tr w:rsidR="00E82B21" w:rsidRPr="00E82B21" w14:paraId="3C5D6011" w14:textId="77777777" w:rsidTr="003322D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917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E76338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62A05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D10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网络安全隐患排查</w:t>
            </w:r>
          </w:p>
        </w:tc>
      </w:tr>
      <w:tr w:rsidR="00E82B21" w:rsidRPr="00E82B21" w14:paraId="774C65B7" w14:textId="77777777" w:rsidTr="003322D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4F4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E4917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C475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清洁保养（年检）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B92D3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系统设备风扇、端口除尘</w:t>
            </w:r>
          </w:p>
        </w:tc>
      </w:tr>
      <w:tr w:rsidR="00E82B21" w:rsidRPr="00E82B21" w14:paraId="1BDD9010" w14:textId="77777777" w:rsidTr="003322D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F1B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A131F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05A9F0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评估报告（年度）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54FA8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网络及安全系统优化方案</w:t>
            </w:r>
          </w:p>
        </w:tc>
      </w:tr>
      <w:tr w:rsidR="00E82B21" w:rsidRPr="00E82B21" w14:paraId="23CCF6A9" w14:textId="77777777" w:rsidTr="003322D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9DA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0B50FA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专项保障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12E43D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C56DC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设备点位安装调整</w:t>
            </w:r>
          </w:p>
        </w:tc>
      </w:tr>
      <w:tr w:rsidR="00E82B21" w:rsidRPr="00E82B21" w14:paraId="157F32E1" w14:textId="77777777" w:rsidTr="003322D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88D7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1529C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AEE7C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BCD48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系统VLAN划分调整</w:t>
            </w:r>
          </w:p>
        </w:tc>
      </w:tr>
      <w:tr w:rsidR="00E82B21" w:rsidRPr="00E82B21" w14:paraId="264B61C3" w14:textId="77777777" w:rsidTr="003322D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8E8C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9C5C2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87FCA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B3BA0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系统路由信息调整</w:t>
            </w:r>
          </w:p>
        </w:tc>
      </w:tr>
      <w:tr w:rsidR="00E82B21" w:rsidRPr="00E82B21" w14:paraId="0D45C25F" w14:textId="77777777" w:rsidTr="003322D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3A4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B17CDF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应急维保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31045C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1200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网络连接故障</w:t>
            </w:r>
          </w:p>
        </w:tc>
      </w:tr>
      <w:tr w:rsidR="00E82B21" w:rsidRPr="00E82B21" w14:paraId="55F6A27B" w14:textId="77777777" w:rsidTr="003322D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197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E57D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CD91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A56A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网络性能受损事故</w:t>
            </w:r>
          </w:p>
        </w:tc>
      </w:tr>
      <w:tr w:rsidR="00E82B21" w:rsidRPr="00E82B21" w14:paraId="0399E6F8" w14:textId="77777777" w:rsidTr="003322D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33C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02629C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DB8EF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CA6DA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网络安全故障</w:t>
            </w:r>
          </w:p>
        </w:tc>
      </w:tr>
      <w:tr w:rsidR="00E82B21" w:rsidRPr="00E82B21" w14:paraId="23C22CB1" w14:textId="77777777" w:rsidTr="003322D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6F9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CCABA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A229A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507B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网络管理故障</w:t>
            </w:r>
          </w:p>
        </w:tc>
      </w:tr>
      <w:tr w:rsidR="00E82B21" w:rsidRPr="00E82B21" w14:paraId="70AF6CCA" w14:textId="77777777" w:rsidTr="003322D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4A0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020D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05F9A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线上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0573C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资产及拓扑运维管理</w:t>
            </w:r>
          </w:p>
        </w:tc>
      </w:tr>
    </w:tbl>
    <w:p w14:paraId="14ED72FA" w14:textId="77777777" w:rsidR="00E82B21" w:rsidRPr="00E82B21" w:rsidRDefault="00E82B21" w:rsidP="00C74BFA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机房工程</w:t>
      </w:r>
    </w:p>
    <w:p w14:paraId="7460A261" w14:textId="77777777" w:rsidR="00E82B21" w:rsidRPr="00E82B21" w:rsidRDefault="00E82B21" w:rsidP="00C74BFA">
      <w:pPr>
        <w:spacing w:after="0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具体包括:</w:t>
      </w:r>
      <w:r w:rsidRPr="00E82B21">
        <w:rPr>
          <w:rFonts w:ascii="宋体" w:eastAsia="宋体" w:hAnsi="宋体" w:hint="eastAsia"/>
          <w:sz w:val="28"/>
          <w:szCs w:val="28"/>
        </w:rPr>
        <w:t>①UPS及设备供电系统：包括机柜内UPS供电回路内线缆、设备等</w:t>
      </w:r>
      <w:r w:rsidRPr="00E82B21">
        <w:rPr>
          <w:rFonts w:ascii="宋体" w:eastAsia="宋体" w:hAnsi="宋体" w:cs="Times New Roman" w:hint="eastAsia"/>
          <w:sz w:val="28"/>
          <w:szCs w:val="28"/>
        </w:rPr>
        <w:t>、</w:t>
      </w:r>
      <w:r w:rsidRPr="00E82B21">
        <w:rPr>
          <w:rFonts w:ascii="宋体" w:eastAsia="宋体" w:hAnsi="宋体"/>
          <w:sz w:val="28"/>
          <w:szCs w:val="28"/>
        </w:rPr>
        <w:t>②空调系统：包括机房内设备的精密空调室内室外机及配配套电源和热交换管道</w:t>
      </w:r>
      <w:r w:rsidRPr="00E82B21">
        <w:rPr>
          <w:rFonts w:ascii="宋体" w:eastAsia="宋体" w:hAnsi="宋体" w:cs="Times New Roman" w:hint="eastAsia"/>
          <w:sz w:val="28"/>
          <w:szCs w:val="28"/>
        </w:rPr>
        <w:t>、</w:t>
      </w:r>
      <w:r w:rsidRPr="00E82B21">
        <w:rPr>
          <w:rFonts w:ascii="宋体" w:eastAsia="宋体" w:hAnsi="宋体"/>
          <w:sz w:val="28"/>
          <w:szCs w:val="28"/>
        </w:rPr>
        <w:t>③机房冷通道：包括机房冷通道设备及其配件辅材</w:t>
      </w:r>
      <w:r w:rsidRPr="00E82B21">
        <w:rPr>
          <w:rFonts w:ascii="宋体" w:eastAsia="宋体" w:hAnsi="宋体" w:cs="Times New Roman" w:hint="eastAsia"/>
          <w:sz w:val="28"/>
          <w:szCs w:val="28"/>
        </w:rPr>
        <w:t>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0"/>
        <w:gridCol w:w="1496"/>
        <w:gridCol w:w="2208"/>
        <w:gridCol w:w="3522"/>
      </w:tblGrid>
      <w:tr w:rsidR="00E82B21" w:rsidRPr="00E82B21" w14:paraId="5106D22E" w14:textId="77777777" w:rsidTr="003322D7">
        <w:trPr>
          <w:trHeight w:val="288"/>
        </w:trPr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60F8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 w:val="21"/>
                <w:szCs w:val="22"/>
              </w:rPr>
              <w:t>机房工程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F8EDC2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定期巡检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A026F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功能检查（月检）</w:t>
            </w:r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F1E7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UPS及设备供电检查</w:t>
            </w:r>
          </w:p>
        </w:tc>
      </w:tr>
      <w:tr w:rsidR="00E82B21" w:rsidRPr="00E82B21" w14:paraId="20936AC3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0F7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F4EFF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66A8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610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空调设备检查</w:t>
            </w:r>
          </w:p>
        </w:tc>
      </w:tr>
      <w:tr w:rsidR="00E82B21" w:rsidRPr="00E82B21" w14:paraId="66D4B542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76E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A67C3A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888E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8B280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微模块机柜及附件检查</w:t>
            </w:r>
          </w:p>
        </w:tc>
      </w:tr>
      <w:tr w:rsidR="00E82B21" w:rsidRPr="00E82B21" w14:paraId="18F324E7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A03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1EFEC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FDE736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清洁保养（年检）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BB81E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空调过滤网除尘</w:t>
            </w:r>
          </w:p>
        </w:tc>
      </w:tr>
      <w:tr w:rsidR="00E82B21" w:rsidRPr="00E82B21" w14:paraId="7CA9547F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68C4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4EFF8A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AE574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评估报告（年度）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637D8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UPS电池健康度评估</w:t>
            </w:r>
          </w:p>
        </w:tc>
      </w:tr>
      <w:tr w:rsidR="00E82B21" w:rsidRPr="00E82B21" w14:paraId="4FE43FA2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963C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5F2648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C71A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FB5F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机房能效评估</w:t>
            </w:r>
          </w:p>
        </w:tc>
      </w:tr>
      <w:tr w:rsidR="00E82B21" w:rsidRPr="00E82B21" w14:paraId="43075001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1C9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D6C409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应急维保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2B738D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B06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UPS及供电系统故障</w:t>
            </w:r>
          </w:p>
        </w:tc>
      </w:tr>
      <w:tr w:rsidR="00E82B21" w:rsidRPr="00E82B21" w14:paraId="3F5DD75B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1D3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F961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CA2A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9AFE7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空调设备故障</w:t>
            </w:r>
          </w:p>
        </w:tc>
      </w:tr>
      <w:tr w:rsidR="00E82B21" w:rsidRPr="00E82B21" w14:paraId="272718CA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EDF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A7833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信息管理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164B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线上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E05F3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资产及运维时效管理</w:t>
            </w:r>
          </w:p>
        </w:tc>
      </w:tr>
    </w:tbl>
    <w:p w14:paraId="21EECB3C" w14:textId="77777777" w:rsidR="00E82B21" w:rsidRPr="00E82B21" w:rsidRDefault="00E82B21" w:rsidP="00C74BFA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视频监控系统</w:t>
      </w:r>
    </w:p>
    <w:p w14:paraId="60F78C12" w14:textId="77777777" w:rsidR="00E82B21" w:rsidRPr="00E82B21" w:rsidRDefault="00E82B21" w:rsidP="00C74BFA">
      <w:pPr>
        <w:spacing w:after="0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具体包括:</w:t>
      </w:r>
      <w:r w:rsidRPr="00E82B21">
        <w:rPr>
          <w:rFonts w:ascii="宋体" w:eastAsia="宋体" w:hAnsi="宋体" w:hint="eastAsia"/>
          <w:sz w:val="28"/>
          <w:szCs w:val="28"/>
        </w:rPr>
        <w:t>①通信层：支撑系统运行而建设的各种通信线缆，电</w:t>
      </w:r>
      <w:r w:rsidRPr="00E82B21">
        <w:rPr>
          <w:rFonts w:ascii="宋体" w:eastAsia="宋体" w:hAnsi="宋体" w:hint="eastAsia"/>
          <w:sz w:val="28"/>
          <w:szCs w:val="28"/>
        </w:rPr>
        <w:lastRenderedPageBreak/>
        <w:t>源线缆及配套的网络交换设备，光端机等</w:t>
      </w:r>
      <w:r w:rsidRPr="00E82B21">
        <w:rPr>
          <w:rFonts w:ascii="宋体" w:eastAsia="宋体" w:hAnsi="宋体" w:cs="Times New Roman" w:hint="eastAsia"/>
          <w:sz w:val="28"/>
          <w:szCs w:val="28"/>
        </w:rPr>
        <w:t>、</w:t>
      </w:r>
      <w:r w:rsidRPr="00E82B21">
        <w:rPr>
          <w:rFonts w:ascii="宋体" w:eastAsia="宋体" w:hAnsi="宋体"/>
          <w:sz w:val="28"/>
          <w:szCs w:val="28"/>
        </w:rPr>
        <w:t>②前端设备层：包括各类型前端摄像机及编码设备</w:t>
      </w:r>
      <w:r w:rsidRPr="00E82B21">
        <w:rPr>
          <w:rFonts w:ascii="宋体" w:eastAsia="宋体" w:hAnsi="宋体" w:cs="Times New Roman" w:hint="eastAsia"/>
          <w:sz w:val="28"/>
          <w:szCs w:val="28"/>
        </w:rPr>
        <w:t>、</w:t>
      </w:r>
      <w:r w:rsidRPr="00E82B21">
        <w:rPr>
          <w:rFonts w:ascii="宋体" w:eastAsia="宋体" w:hAnsi="宋体"/>
          <w:sz w:val="28"/>
          <w:szCs w:val="28"/>
        </w:rPr>
        <w:t>③控制端管理层：包括存储设备，平台服务器，解码设备，大屏显示设备等</w:t>
      </w:r>
      <w:r w:rsidRPr="00E82B21">
        <w:rPr>
          <w:rFonts w:ascii="宋体" w:eastAsia="宋体" w:hAnsi="宋体" w:hint="eastAsia"/>
          <w:sz w:val="28"/>
          <w:szCs w:val="28"/>
        </w:rPr>
        <w:t>、</w:t>
      </w:r>
      <w:r w:rsidRPr="00E82B21">
        <w:rPr>
          <w:rFonts w:ascii="宋体" w:eastAsia="宋体" w:hAnsi="宋体"/>
          <w:sz w:val="28"/>
          <w:szCs w:val="28"/>
        </w:rPr>
        <w:t>④</w:t>
      </w:r>
      <w:r w:rsidRPr="00E82B21">
        <w:rPr>
          <w:rFonts w:ascii="宋体" w:eastAsia="宋体" w:hAnsi="宋体" w:hint="eastAsia"/>
          <w:sz w:val="28"/>
          <w:szCs w:val="28"/>
        </w:rPr>
        <w:t>逻辑应用层：包括摄像机编解码信息，系统内及系统外联动关系，智能分析参数设定</w:t>
      </w:r>
      <w:r w:rsidRPr="00E82B21">
        <w:rPr>
          <w:rFonts w:ascii="宋体" w:eastAsia="宋体" w:hAnsi="宋体" w:cs="Times New Roman" w:hint="eastAsia"/>
          <w:sz w:val="28"/>
          <w:szCs w:val="28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496"/>
        <w:gridCol w:w="2208"/>
        <w:gridCol w:w="3522"/>
      </w:tblGrid>
      <w:tr w:rsidR="00E82B21" w:rsidRPr="00E82B21" w14:paraId="5AA94419" w14:textId="77777777" w:rsidTr="003322D7">
        <w:trPr>
          <w:trHeight w:val="288"/>
        </w:trPr>
        <w:tc>
          <w:tcPr>
            <w:tcW w:w="644" w:type="pct"/>
            <w:vMerge w:val="restart"/>
            <w:vAlign w:val="center"/>
          </w:tcPr>
          <w:p w14:paraId="13C56F2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 w:val="21"/>
                <w:szCs w:val="22"/>
              </w:rPr>
              <w:t>视频监控系统</w:t>
            </w:r>
          </w:p>
        </w:tc>
        <w:tc>
          <w:tcPr>
            <w:tcW w:w="901" w:type="pct"/>
            <w:vMerge w:val="restart"/>
            <w:noWrap/>
            <w:vAlign w:val="center"/>
          </w:tcPr>
          <w:p w14:paraId="1844D746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定期巡检</w:t>
            </w:r>
          </w:p>
        </w:tc>
        <w:tc>
          <w:tcPr>
            <w:tcW w:w="1331" w:type="pct"/>
            <w:vMerge w:val="restart"/>
            <w:noWrap/>
            <w:vAlign w:val="center"/>
          </w:tcPr>
          <w:p w14:paraId="2403583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功能检查（月检）</w:t>
            </w:r>
          </w:p>
        </w:tc>
        <w:tc>
          <w:tcPr>
            <w:tcW w:w="2123" w:type="pct"/>
            <w:noWrap/>
            <w:vAlign w:val="center"/>
          </w:tcPr>
          <w:p w14:paraId="2F5B3FBF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前端设备检查</w:t>
            </w:r>
          </w:p>
        </w:tc>
      </w:tr>
      <w:tr w:rsidR="00E82B21" w:rsidRPr="00E82B21" w14:paraId="04ACC6D5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2AA6586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4A99979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vAlign w:val="center"/>
          </w:tcPr>
          <w:p w14:paraId="015A777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noWrap/>
            <w:vAlign w:val="center"/>
          </w:tcPr>
          <w:p w14:paraId="06A50B3D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控制端设备检查</w:t>
            </w:r>
          </w:p>
        </w:tc>
      </w:tr>
      <w:tr w:rsidR="00E82B21" w:rsidRPr="00E82B21" w14:paraId="76B11ED6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735483AB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0C4C311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vAlign w:val="center"/>
          </w:tcPr>
          <w:p w14:paraId="6203C1A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noWrap/>
            <w:vAlign w:val="center"/>
          </w:tcPr>
          <w:p w14:paraId="4529FBE3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设备通信系统检查</w:t>
            </w:r>
          </w:p>
        </w:tc>
      </w:tr>
      <w:tr w:rsidR="00E82B21" w:rsidRPr="00E82B21" w14:paraId="4B8D7610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03F8DCC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7D395F87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vAlign w:val="center"/>
          </w:tcPr>
          <w:p w14:paraId="1D12BD9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noWrap/>
            <w:vAlign w:val="center"/>
          </w:tcPr>
          <w:p w14:paraId="72FF69DF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应用层功能检查</w:t>
            </w:r>
          </w:p>
        </w:tc>
      </w:tr>
      <w:tr w:rsidR="00E82B21" w:rsidRPr="00E82B21" w14:paraId="1B8D5FC8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0CF72CF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0183C6F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 w:val="restart"/>
            <w:noWrap/>
            <w:vAlign w:val="center"/>
          </w:tcPr>
          <w:p w14:paraId="377481B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清洁保养（年检）</w:t>
            </w:r>
          </w:p>
        </w:tc>
        <w:tc>
          <w:tcPr>
            <w:tcW w:w="2123" w:type="pct"/>
            <w:noWrap/>
            <w:vAlign w:val="center"/>
          </w:tcPr>
          <w:p w14:paraId="0BA0313B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控制端设备风扇、端口除尘</w:t>
            </w:r>
          </w:p>
        </w:tc>
      </w:tr>
      <w:tr w:rsidR="00E82B21" w:rsidRPr="00E82B21" w14:paraId="4714E4E3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19A029B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306E065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vAlign w:val="center"/>
          </w:tcPr>
          <w:p w14:paraId="07F5E07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noWrap/>
            <w:vAlign w:val="center"/>
          </w:tcPr>
          <w:p w14:paraId="7EB028A9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镜头及防尘罩除尘</w:t>
            </w:r>
          </w:p>
        </w:tc>
      </w:tr>
      <w:tr w:rsidR="00E82B21" w:rsidRPr="00E82B21" w14:paraId="3016DD6B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079DBE4C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499A175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noWrap/>
            <w:vAlign w:val="center"/>
          </w:tcPr>
          <w:p w14:paraId="377D509F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评估报告（年度）</w:t>
            </w:r>
          </w:p>
        </w:tc>
        <w:tc>
          <w:tcPr>
            <w:tcW w:w="2123" w:type="pct"/>
            <w:noWrap/>
            <w:vAlign w:val="center"/>
          </w:tcPr>
          <w:p w14:paraId="5D8AC79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监控系统优化方案</w:t>
            </w:r>
          </w:p>
        </w:tc>
      </w:tr>
      <w:tr w:rsidR="00E82B21" w:rsidRPr="00E82B21" w14:paraId="217CEAB8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7839203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 w:val="restart"/>
            <w:noWrap/>
            <w:vAlign w:val="center"/>
          </w:tcPr>
          <w:p w14:paraId="4296EA93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应急维保</w:t>
            </w:r>
          </w:p>
        </w:tc>
        <w:tc>
          <w:tcPr>
            <w:tcW w:w="1331" w:type="pct"/>
            <w:vMerge w:val="restart"/>
            <w:noWrap/>
            <w:vAlign w:val="center"/>
          </w:tcPr>
          <w:p w14:paraId="32B1F39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2123" w:type="pct"/>
            <w:noWrap/>
            <w:vAlign w:val="center"/>
          </w:tcPr>
          <w:p w14:paraId="6FDA3700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设备离线故障</w:t>
            </w:r>
          </w:p>
        </w:tc>
      </w:tr>
      <w:tr w:rsidR="00E82B21" w:rsidRPr="00E82B21" w14:paraId="66A20C18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50456817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11B70CA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vAlign w:val="center"/>
          </w:tcPr>
          <w:p w14:paraId="366C40E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noWrap/>
            <w:vAlign w:val="center"/>
          </w:tcPr>
          <w:p w14:paraId="72028B2C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系统访问故障</w:t>
            </w:r>
          </w:p>
        </w:tc>
      </w:tr>
      <w:tr w:rsidR="00E82B21" w:rsidRPr="00E82B21" w14:paraId="6521A970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71B6F15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1254D99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vAlign w:val="center"/>
          </w:tcPr>
          <w:p w14:paraId="5C2D3B9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noWrap/>
            <w:vAlign w:val="center"/>
          </w:tcPr>
          <w:p w14:paraId="4E531A38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存储及回放故障</w:t>
            </w:r>
          </w:p>
        </w:tc>
      </w:tr>
      <w:tr w:rsidR="00E82B21" w:rsidRPr="00E82B21" w14:paraId="75ED0EEF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576E186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35AA5A9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vAlign w:val="center"/>
          </w:tcPr>
          <w:p w14:paraId="63633244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noWrap/>
            <w:vAlign w:val="center"/>
          </w:tcPr>
          <w:p w14:paraId="6F8C56DB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显示故障</w:t>
            </w:r>
          </w:p>
        </w:tc>
      </w:tr>
      <w:tr w:rsidR="00E82B21" w:rsidRPr="00E82B21" w14:paraId="41D830C4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2262DEF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noWrap/>
            <w:vAlign w:val="center"/>
          </w:tcPr>
          <w:p w14:paraId="460F574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信息管理</w:t>
            </w:r>
          </w:p>
        </w:tc>
        <w:tc>
          <w:tcPr>
            <w:tcW w:w="1331" w:type="pct"/>
            <w:noWrap/>
            <w:vAlign w:val="center"/>
          </w:tcPr>
          <w:p w14:paraId="5593500C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线上</w:t>
            </w:r>
          </w:p>
        </w:tc>
        <w:tc>
          <w:tcPr>
            <w:tcW w:w="2123" w:type="pct"/>
            <w:noWrap/>
            <w:vAlign w:val="center"/>
          </w:tcPr>
          <w:p w14:paraId="0F72CABB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资产及标识运维管理</w:t>
            </w:r>
          </w:p>
        </w:tc>
      </w:tr>
    </w:tbl>
    <w:p w14:paraId="1DD397F6" w14:textId="77777777" w:rsidR="00E82B21" w:rsidRPr="00E82B21" w:rsidRDefault="00E82B21" w:rsidP="00C74BFA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门禁系统</w:t>
      </w:r>
    </w:p>
    <w:p w14:paraId="59797A27" w14:textId="77777777" w:rsidR="00E82B21" w:rsidRPr="00E82B21" w:rsidRDefault="00E82B21" w:rsidP="00C74BFA">
      <w:pPr>
        <w:spacing w:after="0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具体包括:</w:t>
      </w:r>
      <w:r w:rsidRPr="00E82B21">
        <w:rPr>
          <w:rFonts w:ascii="宋体" w:eastAsia="宋体" w:hAnsi="宋体" w:hint="eastAsia"/>
          <w:sz w:val="28"/>
          <w:szCs w:val="28"/>
        </w:rPr>
        <w:t>①通信层：支撑系统运行而建设的各种通信线缆，电源线缆及配套的网络交换设备，智能锁网关等</w:t>
      </w:r>
      <w:r w:rsidRPr="00E82B21">
        <w:rPr>
          <w:rFonts w:ascii="宋体" w:eastAsia="宋体" w:hAnsi="宋体" w:cs="Times New Roman" w:hint="eastAsia"/>
          <w:sz w:val="28"/>
          <w:szCs w:val="28"/>
        </w:rPr>
        <w:t>、</w:t>
      </w:r>
      <w:r w:rsidRPr="00E82B21">
        <w:rPr>
          <w:rFonts w:ascii="宋体" w:eastAsia="宋体" w:hAnsi="宋体"/>
          <w:sz w:val="28"/>
          <w:szCs w:val="28"/>
        </w:rPr>
        <w:t>②前端设备层：主要的I/O设备包括门禁磁力锁，读卡器，出门按钮，人脸识别设备等</w:t>
      </w:r>
      <w:r w:rsidRPr="00E82B21">
        <w:rPr>
          <w:rFonts w:ascii="宋体" w:eastAsia="宋体" w:hAnsi="宋体" w:cs="Times New Roman" w:hint="eastAsia"/>
          <w:sz w:val="28"/>
          <w:szCs w:val="28"/>
        </w:rPr>
        <w:t>、</w:t>
      </w:r>
      <w:r w:rsidRPr="00E82B21">
        <w:rPr>
          <w:rFonts w:ascii="宋体" w:eastAsia="宋体" w:hAnsi="宋体"/>
          <w:sz w:val="28"/>
          <w:szCs w:val="28"/>
        </w:rPr>
        <w:t>③认证管理层：包括门禁控制器设备及智能门锁等具备人员信息存储能力的设备</w:t>
      </w:r>
      <w:r w:rsidRPr="00E82B21">
        <w:rPr>
          <w:rFonts w:ascii="宋体" w:eastAsia="宋体" w:hAnsi="宋体" w:hint="eastAsia"/>
          <w:sz w:val="28"/>
          <w:szCs w:val="28"/>
        </w:rPr>
        <w:t>、</w:t>
      </w:r>
      <w:r w:rsidRPr="00E82B21">
        <w:rPr>
          <w:rFonts w:ascii="宋体" w:eastAsia="宋体" w:hAnsi="宋体"/>
          <w:sz w:val="28"/>
          <w:szCs w:val="28"/>
        </w:rPr>
        <w:t>④平台应用层：平台内人员信息库，门禁点位绑定，权限编组，联动等功能设置</w:t>
      </w:r>
      <w:r w:rsidRPr="00E82B21">
        <w:rPr>
          <w:rFonts w:ascii="宋体" w:eastAsia="宋体" w:hAnsi="宋体" w:cs="Times New Roman" w:hint="eastAsia"/>
          <w:sz w:val="28"/>
          <w:szCs w:val="28"/>
        </w:rPr>
        <w:t>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3"/>
        <w:gridCol w:w="1278"/>
        <w:gridCol w:w="2308"/>
        <w:gridCol w:w="3337"/>
      </w:tblGrid>
      <w:tr w:rsidR="00E82B21" w:rsidRPr="00E82B21" w14:paraId="07135742" w14:textId="77777777" w:rsidTr="003322D7">
        <w:trPr>
          <w:trHeight w:val="288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167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 w:val="21"/>
                <w:szCs w:val="22"/>
              </w:rPr>
              <w:t>门禁系统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9B296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定期巡检</w:t>
            </w:r>
          </w:p>
        </w:tc>
        <w:tc>
          <w:tcPr>
            <w:tcW w:w="1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AC4ED8C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功能检查（月检）</w:t>
            </w:r>
          </w:p>
        </w:tc>
        <w:tc>
          <w:tcPr>
            <w:tcW w:w="2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F186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前端设备功能检查</w:t>
            </w:r>
          </w:p>
        </w:tc>
      </w:tr>
      <w:tr w:rsidR="00E82B21" w:rsidRPr="00E82B21" w14:paraId="112A7C6C" w14:textId="77777777" w:rsidTr="003322D7">
        <w:trPr>
          <w:trHeight w:val="288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2D9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863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65EB1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7AAF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控制端设备检查</w:t>
            </w:r>
          </w:p>
        </w:tc>
      </w:tr>
      <w:tr w:rsidR="00E82B21" w:rsidRPr="00E82B21" w14:paraId="07657345" w14:textId="77777777" w:rsidTr="003322D7">
        <w:trPr>
          <w:trHeight w:val="288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EBD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52B5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ED9FE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D2D7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应用软件功能检查</w:t>
            </w:r>
          </w:p>
        </w:tc>
      </w:tr>
      <w:tr w:rsidR="00E82B21" w:rsidRPr="00E82B21" w14:paraId="7C89DFC1" w14:textId="77777777" w:rsidTr="003322D7">
        <w:trPr>
          <w:trHeight w:val="288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C40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2A7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A3DB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清理保养（年检）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86D0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服务器数据清理</w:t>
            </w:r>
          </w:p>
        </w:tc>
      </w:tr>
      <w:tr w:rsidR="00E82B21" w:rsidRPr="00E82B21" w14:paraId="56008F8B" w14:textId="77777777" w:rsidTr="003322D7">
        <w:trPr>
          <w:trHeight w:val="288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FB9A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32F7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专项保障</w:t>
            </w:r>
          </w:p>
        </w:tc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F66A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FB5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软件升级及固件更新</w:t>
            </w:r>
          </w:p>
        </w:tc>
      </w:tr>
      <w:tr w:rsidR="00E82B21" w:rsidRPr="00E82B21" w14:paraId="0C13FEC7" w14:textId="77777777" w:rsidTr="003322D7">
        <w:trPr>
          <w:trHeight w:val="288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B304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39365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应急维保</w:t>
            </w:r>
          </w:p>
        </w:tc>
        <w:tc>
          <w:tcPr>
            <w:tcW w:w="1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A55BE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41E0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门锁功能故障处理</w:t>
            </w:r>
          </w:p>
        </w:tc>
      </w:tr>
      <w:tr w:rsidR="00E82B21" w:rsidRPr="00E82B21" w14:paraId="1A436FC1" w14:textId="77777777" w:rsidTr="003322D7">
        <w:trPr>
          <w:trHeight w:val="288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C7F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7CD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E33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03FB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认证识别故障处理</w:t>
            </w:r>
          </w:p>
        </w:tc>
      </w:tr>
      <w:tr w:rsidR="00E82B21" w:rsidRPr="00E82B21" w14:paraId="16E5425C" w14:textId="77777777" w:rsidTr="003322D7">
        <w:trPr>
          <w:trHeight w:val="288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021A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61C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1FC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BCA86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系统登录故障处理</w:t>
            </w:r>
          </w:p>
        </w:tc>
      </w:tr>
      <w:tr w:rsidR="00E82B21" w:rsidRPr="00E82B21" w14:paraId="02AFC6D2" w14:textId="77777777" w:rsidTr="003322D7">
        <w:trPr>
          <w:trHeight w:val="288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886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C8F6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信息管理</w:t>
            </w:r>
          </w:p>
        </w:tc>
        <w:tc>
          <w:tcPr>
            <w:tcW w:w="1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77FE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线上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8D89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资产运维管理</w:t>
            </w:r>
          </w:p>
        </w:tc>
      </w:tr>
      <w:tr w:rsidR="00E82B21" w:rsidRPr="00E82B21" w14:paraId="2240AE08" w14:textId="77777777" w:rsidTr="003322D7">
        <w:trPr>
          <w:trHeight w:val="288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181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08B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92C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7045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人员信息库备份及管理</w:t>
            </w:r>
          </w:p>
        </w:tc>
      </w:tr>
      <w:tr w:rsidR="00E82B21" w:rsidRPr="00E82B21" w14:paraId="770DF62E" w14:textId="77777777" w:rsidTr="003322D7">
        <w:trPr>
          <w:trHeight w:val="288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2DC4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8F44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2674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08A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人员权限信息库备份及管理</w:t>
            </w:r>
          </w:p>
        </w:tc>
      </w:tr>
    </w:tbl>
    <w:p w14:paraId="6DAA3FEA" w14:textId="77777777" w:rsidR="00E82B21" w:rsidRPr="00E82B21" w:rsidRDefault="00E82B21" w:rsidP="00C74BFA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停车管理系统</w:t>
      </w:r>
    </w:p>
    <w:p w14:paraId="3762E1EE" w14:textId="77777777" w:rsidR="00E82B21" w:rsidRPr="00E82B21" w:rsidRDefault="00E82B21" w:rsidP="00C74BFA">
      <w:pPr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具体包括:</w:t>
      </w:r>
      <w:r w:rsidRPr="00E82B21">
        <w:rPr>
          <w:rFonts w:ascii="宋体" w:eastAsia="宋体" w:hAnsi="宋体" w:hint="eastAsia"/>
          <w:sz w:val="28"/>
          <w:szCs w:val="28"/>
        </w:rPr>
        <w:t>①硬件设备层：包括停车场主机，道闸，车位显示屏，车牌识别摄像机及其他配套设备</w:t>
      </w:r>
      <w:r w:rsidRPr="00E82B21">
        <w:rPr>
          <w:rFonts w:ascii="宋体" w:eastAsia="宋体" w:hAnsi="宋体" w:cs="Times New Roman" w:hint="eastAsia"/>
          <w:sz w:val="28"/>
          <w:szCs w:val="28"/>
        </w:rPr>
        <w:t>、</w:t>
      </w:r>
      <w:r w:rsidRPr="00E82B21">
        <w:rPr>
          <w:rFonts w:ascii="宋体" w:eastAsia="宋体" w:hAnsi="宋体"/>
          <w:sz w:val="28"/>
          <w:szCs w:val="28"/>
        </w:rPr>
        <w:t>②软件控制层：系统管理软件</w:t>
      </w:r>
      <w:r w:rsidRPr="00E82B21">
        <w:rPr>
          <w:rFonts w:ascii="宋体" w:eastAsia="宋体" w:hAnsi="宋体" w:hint="eastAsia"/>
          <w:sz w:val="28"/>
          <w:szCs w:val="28"/>
        </w:rPr>
        <w:t>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0"/>
        <w:gridCol w:w="1496"/>
        <w:gridCol w:w="2208"/>
        <w:gridCol w:w="3522"/>
      </w:tblGrid>
      <w:tr w:rsidR="00E82B21" w:rsidRPr="00E82B21" w14:paraId="072CC533" w14:textId="77777777" w:rsidTr="003322D7">
        <w:trPr>
          <w:trHeight w:val="288"/>
        </w:trPr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2CEB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 w:val="21"/>
                <w:szCs w:val="22"/>
              </w:rPr>
              <w:t>停车场系统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8021BD3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定期巡检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3F2291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功能检查（月检）</w:t>
            </w:r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E72F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通信及电源线路检查</w:t>
            </w:r>
          </w:p>
        </w:tc>
      </w:tr>
      <w:tr w:rsidR="00E82B21" w:rsidRPr="00E82B21" w14:paraId="6303ADF6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DEB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ECEC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E90A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FA4D8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硬件设备功能检查</w:t>
            </w:r>
          </w:p>
        </w:tc>
      </w:tr>
      <w:tr w:rsidR="00E82B21" w:rsidRPr="00E82B21" w14:paraId="34D44509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98C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1C42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400F0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2BC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软件应用功能检查</w:t>
            </w:r>
          </w:p>
        </w:tc>
      </w:tr>
      <w:tr w:rsidR="00E82B21" w:rsidRPr="00E82B21" w14:paraId="57CD44D3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2D68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FBF08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505DFC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清理保养（年检）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282B6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硬件设备保养</w:t>
            </w:r>
          </w:p>
        </w:tc>
      </w:tr>
      <w:tr w:rsidR="00E82B21" w:rsidRPr="00E82B21" w14:paraId="7BAEDF3E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4224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46A1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专项保障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60C47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F488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软件升级及固件更新</w:t>
            </w:r>
          </w:p>
        </w:tc>
      </w:tr>
      <w:tr w:rsidR="00E82B21" w:rsidRPr="00E82B21" w14:paraId="7AE3F09F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58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587D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应急维保</w:t>
            </w:r>
          </w:p>
        </w:tc>
        <w:tc>
          <w:tcPr>
            <w:tcW w:w="1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38FA5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A9DC9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通信及电源线路故障</w:t>
            </w:r>
          </w:p>
        </w:tc>
      </w:tr>
      <w:tr w:rsidR="00E82B21" w:rsidRPr="00E82B21" w14:paraId="27772132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0457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4BC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164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D87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硬件设备功能故障</w:t>
            </w:r>
          </w:p>
        </w:tc>
      </w:tr>
      <w:tr w:rsidR="00E82B21" w:rsidRPr="00E82B21" w14:paraId="5869EAA8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5335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DC25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1A48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827C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软件系统功能故障</w:t>
            </w:r>
          </w:p>
        </w:tc>
      </w:tr>
      <w:tr w:rsidR="00E82B21" w:rsidRPr="00E82B21" w14:paraId="6AF3ACA5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1D2C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821A3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信息管理</w:t>
            </w:r>
          </w:p>
        </w:tc>
        <w:tc>
          <w:tcPr>
            <w:tcW w:w="1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F3F68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线上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66C7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资产信息管理</w:t>
            </w:r>
          </w:p>
        </w:tc>
      </w:tr>
      <w:tr w:rsidR="00E82B21" w:rsidRPr="00E82B21" w14:paraId="217DD3BB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134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576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C98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857D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车牌信息库备份及管理</w:t>
            </w:r>
          </w:p>
        </w:tc>
      </w:tr>
    </w:tbl>
    <w:p w14:paraId="73306880" w14:textId="77777777" w:rsidR="00E82B21" w:rsidRPr="00E82B21" w:rsidRDefault="00E82B21" w:rsidP="00C74BFA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会议系统</w:t>
      </w:r>
    </w:p>
    <w:p w14:paraId="2325DFDA" w14:textId="77777777" w:rsidR="00E82B21" w:rsidRPr="00E82B21" w:rsidRDefault="00E82B21" w:rsidP="00C74BFA">
      <w:pPr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82B21">
        <w:rPr>
          <w:rFonts w:ascii="宋体" w:eastAsia="宋体" w:hAnsi="宋体" w:hint="eastAsia"/>
          <w:sz w:val="28"/>
          <w:szCs w:val="28"/>
        </w:rPr>
        <w:t>音频子系统：包括音频采集、处理、放大及播放整个流程中涉及的话筒，音频处理器及调音台，各类型功放，扬声器等设备</w:t>
      </w:r>
    </w:p>
    <w:p w14:paraId="7F0970A7" w14:textId="77777777" w:rsidR="00E82B21" w:rsidRPr="00E82B21" w:rsidRDefault="00E82B21" w:rsidP="00C74BFA">
      <w:pPr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82B21">
        <w:rPr>
          <w:rFonts w:ascii="宋体" w:eastAsia="宋体" w:hAnsi="宋体" w:hint="eastAsia"/>
          <w:sz w:val="28"/>
          <w:szCs w:val="28"/>
        </w:rPr>
        <w:t>视频子系统：包括视频矩阵，投影、电视或LED等大屏显示设备</w:t>
      </w:r>
    </w:p>
    <w:p w14:paraId="2833BB4B" w14:textId="77777777" w:rsidR="00E82B21" w:rsidRPr="00E82B21" w:rsidRDefault="00E82B21" w:rsidP="00C74BFA">
      <w:pPr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82B21">
        <w:rPr>
          <w:rFonts w:ascii="宋体" w:eastAsia="宋体" w:hAnsi="宋体" w:hint="eastAsia"/>
          <w:sz w:val="28"/>
          <w:szCs w:val="28"/>
        </w:rPr>
        <w:t>视频会议子系统：包括视频会议摄像机、终端等设备</w:t>
      </w:r>
    </w:p>
    <w:p w14:paraId="63A4F334" w14:textId="77777777" w:rsidR="00E82B21" w:rsidRPr="00E82B21" w:rsidRDefault="00E82B21" w:rsidP="00C74BFA">
      <w:pPr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82B21">
        <w:rPr>
          <w:rFonts w:ascii="宋体" w:eastAsia="宋体" w:hAnsi="宋体" w:hint="eastAsia"/>
          <w:sz w:val="28"/>
          <w:szCs w:val="28"/>
        </w:rPr>
        <w:t>录播子系统：包括录播摄像机，终端等设备</w:t>
      </w:r>
    </w:p>
    <w:p w14:paraId="4A12EC41" w14:textId="77777777" w:rsidR="00E82B21" w:rsidRPr="00E82B21" w:rsidRDefault="00E82B21" w:rsidP="00C74BFA">
      <w:pPr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82B21">
        <w:rPr>
          <w:rFonts w:ascii="宋体" w:eastAsia="宋体" w:hAnsi="宋体" w:hint="eastAsia"/>
          <w:sz w:val="28"/>
          <w:szCs w:val="28"/>
        </w:rPr>
        <w:t>中控子系统：包括中控主机，强电控制设备，控制平板及软件编程等</w:t>
      </w:r>
    </w:p>
    <w:p w14:paraId="52FE55B3" w14:textId="77777777" w:rsidR="00E82B21" w:rsidRPr="00E82B21" w:rsidRDefault="00E82B21" w:rsidP="00C74BFA">
      <w:pPr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82B21">
        <w:rPr>
          <w:rFonts w:ascii="宋体" w:eastAsia="宋体" w:hAnsi="宋体" w:hint="eastAsia"/>
          <w:sz w:val="28"/>
          <w:szCs w:val="28"/>
        </w:rPr>
        <w:t>会议信息发布系统：包括终端显示屏，服务器及配套软件</w:t>
      </w:r>
    </w:p>
    <w:p w14:paraId="022A96F0" w14:textId="77777777" w:rsidR="00E82B21" w:rsidRPr="00E82B21" w:rsidRDefault="00E82B21" w:rsidP="00C74BFA">
      <w:pPr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82B21">
        <w:rPr>
          <w:rFonts w:ascii="宋体" w:eastAsia="宋体" w:hAnsi="宋体" w:hint="eastAsia"/>
          <w:sz w:val="28"/>
          <w:szCs w:val="28"/>
        </w:rPr>
        <w:lastRenderedPageBreak/>
        <w:t>舞台机械及灯光系统：包括灯光及机械控制台，执行设备及管理软件。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0"/>
        <w:gridCol w:w="1496"/>
        <w:gridCol w:w="2208"/>
        <w:gridCol w:w="3522"/>
      </w:tblGrid>
      <w:tr w:rsidR="00E82B21" w:rsidRPr="00E82B21" w14:paraId="609AEFA4" w14:textId="77777777" w:rsidTr="003322D7">
        <w:trPr>
          <w:trHeight w:val="288"/>
        </w:trPr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1FAC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 w:val="21"/>
                <w:szCs w:val="22"/>
              </w:rPr>
              <w:t>会议场系统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E4E2F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定期巡检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4E3707A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功能检查（月检）</w:t>
            </w:r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EB6E3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通信及电源线路检查</w:t>
            </w:r>
          </w:p>
        </w:tc>
      </w:tr>
      <w:tr w:rsidR="00E82B21" w:rsidRPr="00E82B21" w14:paraId="1DA2A608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43D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0549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A26DB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7F0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音频设备功能检查</w:t>
            </w:r>
          </w:p>
        </w:tc>
      </w:tr>
      <w:tr w:rsidR="00E82B21" w:rsidRPr="00E82B21" w14:paraId="4FBDE64F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31D7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CA9AC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5F78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62A9F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视频设备功能检查</w:t>
            </w:r>
          </w:p>
        </w:tc>
      </w:tr>
      <w:tr w:rsidR="00E82B21" w:rsidRPr="00E82B21" w14:paraId="0F4B762E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48A7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5145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A6077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38FAC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视频会议功能检查</w:t>
            </w:r>
          </w:p>
        </w:tc>
      </w:tr>
      <w:tr w:rsidR="00E82B21" w:rsidRPr="00E82B21" w14:paraId="388AA264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7B2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D9894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31557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6B7EB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录播设备功能检查</w:t>
            </w:r>
          </w:p>
        </w:tc>
      </w:tr>
      <w:tr w:rsidR="00E82B21" w:rsidRPr="00E82B21" w14:paraId="2D88C74E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9F0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4F0E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AE4A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860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中控设备功能检查</w:t>
            </w:r>
          </w:p>
        </w:tc>
      </w:tr>
      <w:tr w:rsidR="00E82B21" w:rsidRPr="00E82B21" w14:paraId="3DFCF8CE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C73C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2491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A368B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B47C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信息发布功能检查</w:t>
            </w:r>
          </w:p>
        </w:tc>
      </w:tr>
      <w:tr w:rsidR="00E82B21" w:rsidRPr="00E82B21" w14:paraId="2E2552F7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BF1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BCCE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0E967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6D77B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舞台机械及灯光功能检查</w:t>
            </w:r>
          </w:p>
        </w:tc>
      </w:tr>
      <w:tr w:rsidR="00E82B21" w:rsidRPr="00E82B21" w14:paraId="35DBBDBD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99E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A353F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39A067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清理保养（年检）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8C8C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硬件设备保养</w:t>
            </w:r>
          </w:p>
        </w:tc>
      </w:tr>
      <w:tr w:rsidR="00E82B21" w:rsidRPr="00E82B21" w14:paraId="51AD7870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BE3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6965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专项保障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B0A6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9F80A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软件升级及固件更新</w:t>
            </w:r>
          </w:p>
        </w:tc>
      </w:tr>
      <w:tr w:rsidR="00E82B21" w:rsidRPr="00E82B21" w14:paraId="00A72C54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549B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71B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1DD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3DECD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重大活动临设配合</w:t>
            </w:r>
          </w:p>
        </w:tc>
      </w:tr>
      <w:tr w:rsidR="00E82B21" w:rsidRPr="00E82B21" w14:paraId="3B35F430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3B6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52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C03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1927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重大会议现场保障</w:t>
            </w:r>
          </w:p>
        </w:tc>
      </w:tr>
      <w:tr w:rsidR="00E82B21" w:rsidRPr="00E82B21" w14:paraId="07C7F12F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BB9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59734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应急维保</w:t>
            </w:r>
          </w:p>
        </w:tc>
        <w:tc>
          <w:tcPr>
            <w:tcW w:w="13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A76CB0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813D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通信及电源线路故障</w:t>
            </w:r>
          </w:p>
        </w:tc>
      </w:tr>
      <w:tr w:rsidR="00E82B21" w:rsidRPr="00E82B21" w14:paraId="66731062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3A65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8EF8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93E9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1EEB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音频设备功能故障</w:t>
            </w:r>
          </w:p>
        </w:tc>
      </w:tr>
      <w:tr w:rsidR="00E82B21" w:rsidRPr="00E82B21" w14:paraId="6CE321ED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78E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35F67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7FEDA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D7F8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视频设备功能故障</w:t>
            </w:r>
          </w:p>
        </w:tc>
      </w:tr>
      <w:tr w:rsidR="00E82B21" w:rsidRPr="00E82B21" w14:paraId="0261F0AD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835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FD54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6D61F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3383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视频会议功能故障</w:t>
            </w:r>
          </w:p>
        </w:tc>
      </w:tr>
      <w:tr w:rsidR="00E82B21" w:rsidRPr="00E82B21" w14:paraId="518AD798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C64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5A327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010EB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D747E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录播设备功能故障</w:t>
            </w:r>
          </w:p>
        </w:tc>
      </w:tr>
      <w:tr w:rsidR="00E82B21" w:rsidRPr="00E82B21" w14:paraId="6E1C4E5C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C98B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A9C5D8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17BBF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3046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中控设备功能故障</w:t>
            </w:r>
          </w:p>
        </w:tc>
      </w:tr>
      <w:tr w:rsidR="00E82B21" w:rsidRPr="00E82B21" w14:paraId="453B35CC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E0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8B1A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4918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01967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信息发布功能故障</w:t>
            </w:r>
          </w:p>
        </w:tc>
      </w:tr>
      <w:tr w:rsidR="00E82B21" w:rsidRPr="00E82B21" w14:paraId="29B18EA1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A17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BEEBB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67565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28553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舞台机械及灯光功能故障</w:t>
            </w:r>
          </w:p>
        </w:tc>
      </w:tr>
      <w:tr w:rsidR="00E82B21" w:rsidRPr="00E82B21" w14:paraId="1155DABE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894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48458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信息管理</w:t>
            </w:r>
          </w:p>
        </w:tc>
        <w:tc>
          <w:tcPr>
            <w:tcW w:w="1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011A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线上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3A2F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资产信息管理</w:t>
            </w:r>
          </w:p>
        </w:tc>
      </w:tr>
      <w:tr w:rsidR="00E82B21" w:rsidRPr="00E82B21" w14:paraId="721F1EE3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714F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A5B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11E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EB6FE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跳线标识管理</w:t>
            </w:r>
          </w:p>
        </w:tc>
      </w:tr>
    </w:tbl>
    <w:p w14:paraId="2EF0EAE5" w14:textId="77777777" w:rsidR="00E82B21" w:rsidRPr="00E82B21" w:rsidRDefault="00E82B21" w:rsidP="00C74BFA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信息发布系统</w:t>
      </w:r>
    </w:p>
    <w:p w14:paraId="6B70138D" w14:textId="77777777" w:rsidR="00E82B21" w:rsidRPr="00E82B21" w:rsidRDefault="00E82B21" w:rsidP="00C74BFA">
      <w:pPr>
        <w:spacing w:after="0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LED大屏系统：1#楼1F大厅LED显示设备</w:t>
      </w:r>
    </w:p>
    <w:p w14:paraId="45AB098D" w14:textId="77777777" w:rsidR="00E82B21" w:rsidRPr="00E82B21" w:rsidRDefault="00E82B21" w:rsidP="00C74BFA">
      <w:pPr>
        <w:spacing w:after="0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楼层信息发布大屏系统：1-4#楼各个楼层电梯厅信息发布终端设备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0"/>
        <w:gridCol w:w="1496"/>
        <w:gridCol w:w="2208"/>
        <w:gridCol w:w="3522"/>
      </w:tblGrid>
      <w:tr w:rsidR="00E82B21" w:rsidRPr="00E82B21" w14:paraId="29386840" w14:textId="77777777" w:rsidTr="003322D7">
        <w:trPr>
          <w:trHeight w:val="288"/>
        </w:trPr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2D7B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 w:val="21"/>
                <w:szCs w:val="22"/>
              </w:rPr>
              <w:t>信息发布系统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ECF978F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定期巡检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F6148D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功能检查（月检）</w:t>
            </w:r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F49A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通信及电源线路检查</w:t>
            </w:r>
          </w:p>
        </w:tc>
      </w:tr>
      <w:tr w:rsidR="00E82B21" w:rsidRPr="00E82B21" w14:paraId="3681707A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3304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6238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CD9D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ED07E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LED大屏功能检查</w:t>
            </w:r>
          </w:p>
        </w:tc>
      </w:tr>
      <w:tr w:rsidR="00E82B21" w:rsidRPr="00E82B21" w14:paraId="3375BA28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D828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5363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DEB5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6E9F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电梯厅信息发布功能检查</w:t>
            </w:r>
          </w:p>
        </w:tc>
      </w:tr>
      <w:tr w:rsidR="00E82B21" w:rsidRPr="00E82B21" w14:paraId="52522D6A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55B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B33E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F20AA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清理保养（年检）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0F7D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硬件设备保养</w:t>
            </w:r>
          </w:p>
        </w:tc>
      </w:tr>
      <w:tr w:rsidR="00E82B21" w:rsidRPr="00E82B21" w14:paraId="799F1137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0DA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50C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专项保障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B335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622C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软件升级及固件更新</w:t>
            </w:r>
          </w:p>
        </w:tc>
      </w:tr>
      <w:tr w:rsidR="00E82B21" w:rsidRPr="00E82B21" w14:paraId="420E4D04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660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64D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9D1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414F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重大活动临设配合</w:t>
            </w:r>
          </w:p>
        </w:tc>
      </w:tr>
      <w:tr w:rsidR="00E82B21" w:rsidRPr="00E82B21" w14:paraId="488B416B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59B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A576AFE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应急维保</w:t>
            </w:r>
          </w:p>
        </w:tc>
        <w:tc>
          <w:tcPr>
            <w:tcW w:w="1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B05DE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E3EC8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通信及电源线路检查</w:t>
            </w:r>
          </w:p>
        </w:tc>
      </w:tr>
      <w:tr w:rsidR="00E82B21" w:rsidRPr="00E82B21" w14:paraId="25A3B2E6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79A5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C6545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E5AFA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89BC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LED大屏功能检查</w:t>
            </w:r>
          </w:p>
        </w:tc>
      </w:tr>
      <w:tr w:rsidR="00E82B21" w:rsidRPr="00E82B21" w14:paraId="76BD2C2C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E93A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A12BA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D31B1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81367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电梯厅信息发布功能检查</w:t>
            </w:r>
          </w:p>
        </w:tc>
      </w:tr>
      <w:tr w:rsidR="00E82B21" w:rsidRPr="00E82B21" w14:paraId="20AF03CF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7CB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09FB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信息管理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B19C6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线上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89DEA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资产信息管理</w:t>
            </w:r>
          </w:p>
        </w:tc>
      </w:tr>
    </w:tbl>
    <w:p w14:paraId="7531E1F4" w14:textId="77777777" w:rsidR="00E82B21" w:rsidRPr="00E82B21" w:rsidRDefault="00E82B21" w:rsidP="00C74BFA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BA及能耗监测系统</w:t>
      </w:r>
    </w:p>
    <w:p w14:paraId="15B651F8" w14:textId="77777777" w:rsidR="00E82B21" w:rsidRPr="00E82B21" w:rsidRDefault="00E82B21" w:rsidP="00C74BFA">
      <w:pPr>
        <w:spacing w:after="0"/>
        <w:ind w:leftChars="200" w:left="440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/>
          <w:sz w:val="28"/>
          <w:szCs w:val="28"/>
        </w:rPr>
        <w:t>I/O层：CO传感器，液位传感器，水电表具等</w:t>
      </w:r>
    </w:p>
    <w:p w14:paraId="0E73422E" w14:textId="77777777" w:rsidR="00E82B21" w:rsidRPr="00E82B21" w:rsidRDefault="00E82B21" w:rsidP="00C74BFA">
      <w:pPr>
        <w:spacing w:after="0"/>
        <w:ind w:leftChars="200" w:left="440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/>
          <w:sz w:val="28"/>
          <w:szCs w:val="28"/>
        </w:rPr>
        <w:t>设备层：DDC，采集器等设备</w:t>
      </w:r>
    </w:p>
    <w:p w14:paraId="76BEA331" w14:textId="77777777" w:rsidR="00E82B21" w:rsidRPr="00E82B21" w:rsidRDefault="00E82B21" w:rsidP="00C74BFA">
      <w:pPr>
        <w:spacing w:after="0"/>
        <w:ind w:leftChars="200" w:left="440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/>
          <w:sz w:val="28"/>
          <w:szCs w:val="28"/>
        </w:rPr>
        <w:t>应用软件层：数据库、服务器及平台管理软件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0"/>
        <w:gridCol w:w="1496"/>
        <w:gridCol w:w="2208"/>
        <w:gridCol w:w="3522"/>
      </w:tblGrid>
      <w:tr w:rsidR="00E82B21" w:rsidRPr="00E82B21" w14:paraId="01BE2F69" w14:textId="77777777" w:rsidTr="003322D7">
        <w:trPr>
          <w:trHeight w:val="288"/>
        </w:trPr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8FC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 w:val="21"/>
                <w:szCs w:val="22"/>
              </w:rPr>
              <w:t>BA及能耗监测系统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A2A9D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定期巡检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4599470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功能检查（月检）</w:t>
            </w:r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05A89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通信及电源线路检查</w:t>
            </w:r>
          </w:p>
        </w:tc>
      </w:tr>
      <w:tr w:rsidR="00E82B21" w:rsidRPr="00E82B21" w14:paraId="26EEB7C8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898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1538B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EA3BB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2B88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传感器及执行器功能检查</w:t>
            </w:r>
          </w:p>
        </w:tc>
      </w:tr>
      <w:tr w:rsidR="00E82B21" w:rsidRPr="00E82B21" w14:paraId="0ED40C5F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300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925A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5999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0D76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DDC及采集器功能检查</w:t>
            </w:r>
          </w:p>
        </w:tc>
      </w:tr>
      <w:tr w:rsidR="00E82B21" w:rsidRPr="00E82B21" w14:paraId="3BE8ACDA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4158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6CCF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61430C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5E2C0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软件功能检查</w:t>
            </w:r>
          </w:p>
        </w:tc>
      </w:tr>
      <w:tr w:rsidR="00E82B21" w:rsidRPr="00E82B21" w14:paraId="23D43BB4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FD8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96E05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7E9115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清理保养（年检）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08F3E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硬件设备保养</w:t>
            </w:r>
          </w:p>
        </w:tc>
      </w:tr>
      <w:tr w:rsidR="00E82B21" w:rsidRPr="00E82B21" w14:paraId="71D0A3B9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DBC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42ADE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专项保障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D4AC3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D297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软件升级及固件更新</w:t>
            </w:r>
          </w:p>
        </w:tc>
      </w:tr>
      <w:tr w:rsidR="00E82B21" w:rsidRPr="00E82B21" w14:paraId="742CD167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EB3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66E5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09AC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60B50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计量数据汇总</w:t>
            </w:r>
          </w:p>
        </w:tc>
      </w:tr>
      <w:tr w:rsidR="00E82B21" w:rsidRPr="00E82B21" w14:paraId="5EDCFBEB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585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CC38F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应急维保</w:t>
            </w:r>
          </w:p>
        </w:tc>
        <w:tc>
          <w:tcPr>
            <w:tcW w:w="1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B1D4C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1ACD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通信及电源线路故障</w:t>
            </w:r>
          </w:p>
        </w:tc>
      </w:tr>
      <w:tr w:rsidR="00E82B21" w:rsidRPr="00E82B21" w14:paraId="10C66D8D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5138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DABF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69BA74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2CAAF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传感器及执行器功能故障</w:t>
            </w:r>
          </w:p>
        </w:tc>
      </w:tr>
      <w:tr w:rsidR="00E82B21" w:rsidRPr="00E82B21" w14:paraId="296DEED5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2C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A9094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9716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F7A9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DDC及采集器功能故障</w:t>
            </w:r>
          </w:p>
        </w:tc>
      </w:tr>
      <w:tr w:rsidR="00E82B21" w:rsidRPr="00E82B21" w14:paraId="03724FD4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3944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1E86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CA2B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9FE6B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软件功能故障</w:t>
            </w:r>
          </w:p>
        </w:tc>
      </w:tr>
      <w:tr w:rsidR="00E82B21" w:rsidRPr="00E82B21" w14:paraId="6CCA9207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C5B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E5AC9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信息管理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51A2AE3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线上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C3C1A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资产信息管理</w:t>
            </w:r>
          </w:p>
        </w:tc>
      </w:tr>
      <w:tr w:rsidR="00E82B21" w:rsidRPr="00E82B21" w14:paraId="7BBA092A" w14:textId="77777777" w:rsidTr="003322D7">
        <w:trPr>
          <w:trHeight w:val="288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F58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9085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22E47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1B8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数据库备份及管理</w:t>
            </w:r>
          </w:p>
        </w:tc>
      </w:tr>
    </w:tbl>
    <w:p w14:paraId="2AFE8047" w14:textId="77777777" w:rsidR="00E82B21" w:rsidRPr="00E82B21" w:rsidRDefault="00E82B21" w:rsidP="00C74BFA">
      <w:pPr>
        <w:numPr>
          <w:ilvl w:val="0"/>
          <w:numId w:val="1"/>
        </w:numPr>
        <w:spacing w:after="0" w:line="240" w:lineRule="auto"/>
        <w:ind w:firstLineChars="200" w:firstLine="560"/>
        <w:jc w:val="both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 w:hint="eastAsia"/>
          <w:sz w:val="28"/>
          <w:szCs w:val="28"/>
        </w:rPr>
        <w:t>公共广播系统</w:t>
      </w:r>
    </w:p>
    <w:p w14:paraId="008BEC8D" w14:textId="77777777" w:rsidR="00E82B21" w:rsidRPr="00E82B21" w:rsidRDefault="00E82B21" w:rsidP="00C74BFA">
      <w:pPr>
        <w:spacing w:after="0"/>
        <w:ind w:leftChars="200" w:left="440"/>
        <w:rPr>
          <w:rFonts w:ascii="宋体" w:eastAsia="宋体" w:hAnsi="宋体" w:cs="Times New Roman" w:hint="eastAsia"/>
          <w:sz w:val="28"/>
          <w:szCs w:val="28"/>
        </w:rPr>
      </w:pPr>
      <w:r w:rsidRPr="00E82B21">
        <w:rPr>
          <w:rFonts w:ascii="宋体" w:eastAsia="宋体" w:hAnsi="宋体" w:cs="Times New Roman"/>
          <w:sz w:val="28"/>
          <w:szCs w:val="28"/>
        </w:rPr>
        <w:t>音频功放及扬声器</w:t>
      </w:r>
      <w:r w:rsidRPr="00E82B21">
        <w:rPr>
          <w:rFonts w:ascii="宋体" w:eastAsia="宋体" w:hAnsi="宋体" w:cs="Times New Roman" w:hint="eastAsia"/>
          <w:sz w:val="28"/>
          <w:szCs w:val="28"/>
        </w:rPr>
        <w:t>、</w:t>
      </w:r>
      <w:r w:rsidRPr="00E82B21">
        <w:rPr>
          <w:rFonts w:ascii="宋体" w:eastAsia="宋体" w:hAnsi="宋体" w:cs="Times New Roman"/>
          <w:sz w:val="28"/>
          <w:szCs w:val="28"/>
        </w:rPr>
        <w:t>音频控制及采集设备</w:t>
      </w:r>
      <w:r w:rsidRPr="00E82B21">
        <w:rPr>
          <w:rFonts w:ascii="宋体" w:eastAsia="宋体" w:hAnsi="宋体" w:cs="Times New Roman" w:hint="eastAsia"/>
          <w:sz w:val="28"/>
          <w:szCs w:val="28"/>
        </w:rPr>
        <w:t>、</w:t>
      </w:r>
      <w:r w:rsidRPr="00E82B21">
        <w:rPr>
          <w:rFonts w:ascii="宋体" w:eastAsia="宋体" w:hAnsi="宋体" w:cs="Times New Roman"/>
          <w:sz w:val="28"/>
          <w:szCs w:val="28"/>
        </w:rPr>
        <w:t>软件应用层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1495"/>
        <w:gridCol w:w="2210"/>
        <w:gridCol w:w="3522"/>
      </w:tblGrid>
      <w:tr w:rsidR="00E82B21" w:rsidRPr="00E82B21" w14:paraId="577833BE" w14:textId="77777777" w:rsidTr="003322D7">
        <w:trPr>
          <w:trHeight w:val="288"/>
        </w:trPr>
        <w:tc>
          <w:tcPr>
            <w:tcW w:w="644" w:type="pct"/>
            <w:vMerge w:val="restart"/>
            <w:vAlign w:val="center"/>
          </w:tcPr>
          <w:p w14:paraId="12FE9F03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 w:val="21"/>
                <w:szCs w:val="22"/>
              </w:rPr>
              <w:t>公共广播系统</w:t>
            </w:r>
          </w:p>
        </w:tc>
        <w:tc>
          <w:tcPr>
            <w:tcW w:w="901" w:type="pct"/>
            <w:vMerge w:val="restart"/>
            <w:noWrap/>
            <w:vAlign w:val="center"/>
          </w:tcPr>
          <w:p w14:paraId="4D26FC00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定期巡检</w:t>
            </w:r>
          </w:p>
        </w:tc>
        <w:tc>
          <w:tcPr>
            <w:tcW w:w="1332" w:type="pct"/>
            <w:vMerge w:val="restart"/>
            <w:noWrap/>
            <w:vAlign w:val="center"/>
          </w:tcPr>
          <w:p w14:paraId="6B9E5D08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功能检查（月检）</w:t>
            </w:r>
          </w:p>
        </w:tc>
        <w:tc>
          <w:tcPr>
            <w:tcW w:w="2123" w:type="pct"/>
            <w:noWrap/>
            <w:vAlign w:val="center"/>
          </w:tcPr>
          <w:p w14:paraId="3563F9F0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通信及电源线路检查</w:t>
            </w:r>
          </w:p>
        </w:tc>
      </w:tr>
      <w:tr w:rsidR="00E82B21" w:rsidRPr="00E82B21" w14:paraId="096C2851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3965EBC5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1612C60D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2" w:type="pct"/>
            <w:vMerge/>
            <w:vAlign w:val="center"/>
          </w:tcPr>
          <w:p w14:paraId="6944A04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noWrap/>
            <w:vAlign w:val="center"/>
          </w:tcPr>
          <w:p w14:paraId="08C5056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音频功放及扬声器检查</w:t>
            </w:r>
          </w:p>
        </w:tc>
      </w:tr>
      <w:tr w:rsidR="00E82B21" w:rsidRPr="00E82B21" w14:paraId="1FA7D336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1553693F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3BF943B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2" w:type="pct"/>
            <w:vMerge/>
            <w:vAlign w:val="center"/>
          </w:tcPr>
          <w:p w14:paraId="64A8B028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noWrap/>
            <w:vAlign w:val="center"/>
          </w:tcPr>
          <w:p w14:paraId="367ACA18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音频控制及采集设备检查</w:t>
            </w:r>
          </w:p>
        </w:tc>
      </w:tr>
      <w:tr w:rsidR="00E82B21" w:rsidRPr="00E82B21" w14:paraId="1CD60D14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045E85F4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3945921F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2" w:type="pct"/>
            <w:vMerge/>
            <w:vAlign w:val="center"/>
          </w:tcPr>
          <w:p w14:paraId="3D0376B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noWrap/>
            <w:vAlign w:val="center"/>
          </w:tcPr>
          <w:p w14:paraId="48EF3BCD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软件功能检查</w:t>
            </w:r>
          </w:p>
        </w:tc>
      </w:tr>
      <w:tr w:rsidR="00E82B21" w:rsidRPr="00E82B21" w14:paraId="5388F461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5AC0776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24B29586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2" w:type="pct"/>
            <w:noWrap/>
            <w:vAlign w:val="center"/>
          </w:tcPr>
          <w:p w14:paraId="721EF1FF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清理保养（年检）</w:t>
            </w:r>
          </w:p>
        </w:tc>
        <w:tc>
          <w:tcPr>
            <w:tcW w:w="2123" w:type="pct"/>
            <w:noWrap/>
            <w:vAlign w:val="center"/>
          </w:tcPr>
          <w:p w14:paraId="2836A5F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硬件设备保养</w:t>
            </w:r>
          </w:p>
        </w:tc>
      </w:tr>
      <w:tr w:rsidR="00E82B21" w:rsidRPr="00E82B21" w14:paraId="55A65A9D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4814014F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 w:val="restart"/>
            <w:noWrap/>
            <w:vAlign w:val="center"/>
          </w:tcPr>
          <w:p w14:paraId="428305E5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应急维保</w:t>
            </w:r>
          </w:p>
        </w:tc>
        <w:tc>
          <w:tcPr>
            <w:tcW w:w="1332" w:type="pct"/>
            <w:vMerge w:val="restart"/>
            <w:noWrap/>
            <w:vAlign w:val="center"/>
          </w:tcPr>
          <w:p w14:paraId="378605FF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按需</w:t>
            </w:r>
          </w:p>
        </w:tc>
        <w:tc>
          <w:tcPr>
            <w:tcW w:w="2123" w:type="pct"/>
            <w:noWrap/>
            <w:vAlign w:val="center"/>
          </w:tcPr>
          <w:p w14:paraId="2BA0DF61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通信及电源线路故障</w:t>
            </w:r>
          </w:p>
        </w:tc>
      </w:tr>
      <w:tr w:rsidR="00E82B21" w:rsidRPr="00E82B21" w14:paraId="0BD928D7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69EF12B9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13AE2D4F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2" w:type="pct"/>
            <w:vMerge/>
            <w:vAlign w:val="center"/>
          </w:tcPr>
          <w:p w14:paraId="1C0CEAF8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noWrap/>
            <w:vAlign w:val="center"/>
          </w:tcPr>
          <w:p w14:paraId="369EF992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音频功放及扬声器故障</w:t>
            </w:r>
          </w:p>
        </w:tc>
      </w:tr>
      <w:tr w:rsidR="00E82B21" w:rsidRPr="00E82B21" w14:paraId="6AF7F319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25006892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1BB85FD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2" w:type="pct"/>
            <w:vMerge/>
            <w:vAlign w:val="center"/>
          </w:tcPr>
          <w:p w14:paraId="0B407FF0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noWrap/>
            <w:vAlign w:val="center"/>
          </w:tcPr>
          <w:p w14:paraId="4478D7B4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音频控制及采集设备故障</w:t>
            </w:r>
          </w:p>
        </w:tc>
      </w:tr>
      <w:tr w:rsidR="00E82B21" w:rsidRPr="00E82B21" w14:paraId="443422BF" w14:textId="77777777" w:rsidTr="003322D7">
        <w:trPr>
          <w:trHeight w:val="288"/>
        </w:trPr>
        <w:tc>
          <w:tcPr>
            <w:tcW w:w="644" w:type="pct"/>
            <w:vMerge/>
            <w:vAlign w:val="center"/>
          </w:tcPr>
          <w:p w14:paraId="4535F6B3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901" w:type="pct"/>
            <w:vMerge/>
            <w:vAlign w:val="center"/>
          </w:tcPr>
          <w:p w14:paraId="42460B2B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1332" w:type="pct"/>
            <w:vMerge/>
            <w:vAlign w:val="center"/>
          </w:tcPr>
          <w:p w14:paraId="142737CE" w14:textId="77777777" w:rsidR="00E82B21" w:rsidRPr="00E82B21" w:rsidRDefault="00E82B21" w:rsidP="00C74BFA">
            <w:pPr>
              <w:spacing w:after="0"/>
              <w:jc w:val="both"/>
              <w:rPr>
                <w:rFonts w:ascii="宋体" w:eastAsia="宋体" w:hAnsi="宋体" w:cs="Times New Roman"/>
                <w:color w:val="000000"/>
                <w:szCs w:val="22"/>
              </w:rPr>
            </w:pPr>
          </w:p>
        </w:tc>
        <w:tc>
          <w:tcPr>
            <w:tcW w:w="2123" w:type="pct"/>
            <w:noWrap/>
            <w:vAlign w:val="center"/>
          </w:tcPr>
          <w:p w14:paraId="3F94A2BE" w14:textId="77777777" w:rsidR="00E82B21" w:rsidRPr="00E82B21" w:rsidRDefault="00E82B21" w:rsidP="00C74BFA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  <w:szCs w:val="22"/>
              </w:rPr>
            </w:pPr>
            <w:r w:rsidRPr="00E82B21">
              <w:rPr>
                <w:rFonts w:ascii="宋体" w:eastAsia="宋体" w:hAnsi="宋体" w:cs="Times New Roman" w:hint="eastAsia"/>
                <w:color w:val="000000"/>
                <w:szCs w:val="22"/>
              </w:rPr>
              <w:t>软件功能故障</w:t>
            </w:r>
          </w:p>
        </w:tc>
      </w:tr>
    </w:tbl>
    <w:p w14:paraId="62F0B3EE" w14:textId="77777777" w:rsidR="00E82B21" w:rsidRPr="00E82B21" w:rsidRDefault="00E82B21" w:rsidP="00C74BFA">
      <w:pPr>
        <w:spacing w:after="0"/>
        <w:rPr>
          <w:rFonts w:ascii="宋体" w:eastAsia="宋体" w:hAnsi="宋体" w:hint="eastAsia"/>
        </w:rPr>
      </w:pPr>
    </w:p>
    <w:sectPr w:rsidR="00E82B21" w:rsidRPr="00E82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65A00F"/>
    <w:multiLevelType w:val="singleLevel"/>
    <w:tmpl w:val="AA65A00F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E94E38F5"/>
    <w:multiLevelType w:val="singleLevel"/>
    <w:tmpl w:val="E94E38F5"/>
    <w:lvl w:ilvl="0">
      <w:start w:val="1"/>
      <w:numFmt w:val="decimal"/>
      <w:suff w:val="nothing"/>
      <w:lvlText w:val="（%1）"/>
      <w:lvlJc w:val="left"/>
    </w:lvl>
  </w:abstractNum>
  <w:num w:numId="1" w16cid:durableId="701052905">
    <w:abstractNumId w:val="0"/>
  </w:num>
  <w:num w:numId="2" w16cid:durableId="24157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A3"/>
    <w:rsid w:val="0030306B"/>
    <w:rsid w:val="006E40D6"/>
    <w:rsid w:val="0083309B"/>
    <w:rsid w:val="00C73CA3"/>
    <w:rsid w:val="00C74BFA"/>
    <w:rsid w:val="00CF7F30"/>
    <w:rsid w:val="00E82B21"/>
    <w:rsid w:val="00E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E39AE"/>
  <w15:chartTrackingRefBased/>
  <w15:docId w15:val="{2C86AF44-6EA4-4253-A489-B7ED0CD3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CA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CA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CA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C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CA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CA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CA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C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C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3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1764</Words>
  <Characters>2101</Characters>
  <Application>Microsoft Office Word</Application>
  <DocSecurity>0</DocSecurity>
  <Lines>123</Lines>
  <Paragraphs>154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沈</dc:creator>
  <cp:keywords/>
  <dc:description/>
  <cp:lastModifiedBy>健 沈</cp:lastModifiedBy>
  <cp:revision>4</cp:revision>
  <dcterms:created xsi:type="dcterms:W3CDTF">2026-04-07T02:44:00Z</dcterms:created>
  <dcterms:modified xsi:type="dcterms:W3CDTF">2026-04-07T02:56:00Z</dcterms:modified>
</cp:coreProperties>
</file>