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6402"/>
        <w:gridCol w:w="725"/>
      </w:tblGrid>
      <w:tr w:rsidR="003F440C" w:rsidRPr="00EA6ECF" w14:paraId="25C88420" w14:textId="77777777" w:rsidTr="00FD4F42">
        <w:trPr>
          <w:trHeight w:val="572"/>
        </w:trPr>
        <w:tc>
          <w:tcPr>
            <w:tcW w:w="811" w:type="pct"/>
            <w:vAlign w:val="center"/>
          </w:tcPr>
          <w:p w14:paraId="177DC66A" w14:textId="77777777" w:rsidR="003F440C" w:rsidRPr="00EA6ECF" w:rsidRDefault="00F14E62" w:rsidP="00960DC6">
            <w:pPr>
              <w:spacing w:line="360" w:lineRule="exact"/>
              <w:contextualSpacing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EA6ECF">
              <w:rPr>
                <w:rFonts w:ascii="宋体" w:eastAsia="宋体" w:hAnsi="宋体" w:hint="eastAsia"/>
                <w:b/>
                <w:bCs/>
                <w:szCs w:val="21"/>
              </w:rPr>
              <w:t>评分项</w:t>
            </w:r>
          </w:p>
        </w:tc>
        <w:tc>
          <w:tcPr>
            <w:tcW w:w="3763" w:type="pct"/>
            <w:vAlign w:val="center"/>
          </w:tcPr>
          <w:p w14:paraId="4F319DC2" w14:textId="77777777" w:rsidR="003F440C" w:rsidRPr="00EA6ECF" w:rsidRDefault="00F14E62" w:rsidP="00960DC6">
            <w:pPr>
              <w:spacing w:line="360" w:lineRule="exact"/>
              <w:contextualSpacing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EA6ECF">
              <w:rPr>
                <w:rFonts w:ascii="宋体" w:eastAsia="宋体" w:hAnsi="宋体" w:hint="eastAsia"/>
                <w:b/>
                <w:bCs/>
                <w:szCs w:val="21"/>
              </w:rPr>
              <w:t>评分标准</w:t>
            </w:r>
          </w:p>
        </w:tc>
        <w:tc>
          <w:tcPr>
            <w:tcW w:w="426" w:type="pct"/>
            <w:vAlign w:val="center"/>
          </w:tcPr>
          <w:p w14:paraId="3D7DFFBB" w14:textId="77777777" w:rsidR="003F440C" w:rsidRPr="00EA6ECF" w:rsidRDefault="00F14E62">
            <w:pPr>
              <w:spacing w:line="360" w:lineRule="exact"/>
              <w:contextualSpacing/>
              <w:rPr>
                <w:rFonts w:ascii="宋体" w:eastAsia="宋体" w:hAnsi="宋体"/>
                <w:b/>
                <w:bCs/>
                <w:szCs w:val="21"/>
              </w:rPr>
            </w:pPr>
            <w:r w:rsidRPr="00EA6ECF">
              <w:rPr>
                <w:rFonts w:ascii="宋体" w:eastAsia="宋体" w:hAnsi="宋体" w:hint="eastAsia"/>
                <w:b/>
                <w:bCs/>
                <w:szCs w:val="21"/>
              </w:rPr>
              <w:t>分值</w:t>
            </w:r>
          </w:p>
        </w:tc>
      </w:tr>
      <w:tr w:rsidR="003F440C" w:rsidRPr="00EA6ECF" w14:paraId="26FC305D" w14:textId="77777777" w:rsidTr="00FD4F42">
        <w:trPr>
          <w:trHeight w:val="416"/>
        </w:trPr>
        <w:tc>
          <w:tcPr>
            <w:tcW w:w="811" w:type="pct"/>
            <w:vAlign w:val="center"/>
          </w:tcPr>
          <w:p w14:paraId="18817547" w14:textId="77777777" w:rsidR="003F440C" w:rsidRPr="00EA6ECF" w:rsidRDefault="00F14E62" w:rsidP="006C4EC5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价格分值</w:t>
            </w:r>
          </w:p>
          <w:p w14:paraId="397CDA5E" w14:textId="092E5B1E" w:rsidR="003F440C" w:rsidRPr="00EA6ECF" w:rsidRDefault="00F14E62" w:rsidP="006C4EC5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（</w:t>
            </w:r>
            <w:r w:rsidR="00960DC6" w:rsidRPr="00EA6ECF">
              <w:rPr>
                <w:rFonts w:ascii="宋体" w:eastAsia="宋体" w:hAnsi="宋体" w:hint="eastAsia"/>
                <w:szCs w:val="21"/>
              </w:rPr>
              <w:t>25</w:t>
            </w:r>
            <w:r w:rsidRPr="00EA6ECF"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3763" w:type="pct"/>
            <w:vAlign w:val="center"/>
          </w:tcPr>
          <w:p w14:paraId="220C41B6" w14:textId="344865A8" w:rsidR="007E537E" w:rsidRPr="00EA6ECF" w:rsidRDefault="007E537E">
            <w:pPr>
              <w:spacing w:line="360" w:lineRule="exact"/>
              <w:contextualSpacing/>
              <w:rPr>
                <w:rFonts w:ascii="宋体" w:eastAsia="宋体" w:hAnsi="宋体"/>
                <w:b/>
                <w:bCs/>
                <w:szCs w:val="21"/>
              </w:rPr>
            </w:pPr>
            <w:r w:rsidRPr="00EA6ECF">
              <w:rPr>
                <w:rFonts w:ascii="宋体" w:eastAsia="宋体" w:hAnsi="宋体" w:hint="eastAsia"/>
                <w:b/>
                <w:bCs/>
                <w:szCs w:val="21"/>
              </w:rPr>
              <w:t>（1）报价（2</w:t>
            </w:r>
            <w:r w:rsidR="002B2F6E" w:rsidRPr="00EA6ECF">
              <w:rPr>
                <w:rFonts w:ascii="宋体" w:eastAsia="宋体" w:hAnsi="宋体" w:hint="eastAsia"/>
                <w:b/>
                <w:bCs/>
                <w:szCs w:val="21"/>
              </w:rPr>
              <w:t>5</w:t>
            </w:r>
            <w:r w:rsidRPr="00EA6ECF">
              <w:rPr>
                <w:rFonts w:ascii="宋体" w:eastAsia="宋体" w:hAnsi="宋体" w:hint="eastAsia"/>
                <w:b/>
                <w:bCs/>
                <w:szCs w:val="21"/>
              </w:rPr>
              <w:t>分）</w:t>
            </w:r>
          </w:p>
          <w:p w14:paraId="68B3E0FC" w14:textId="7E93282B" w:rsidR="003F440C" w:rsidRPr="00EA6ECF" w:rsidRDefault="007E537E">
            <w:pPr>
              <w:spacing w:line="360" w:lineRule="exact"/>
              <w:contextualSpacing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采用低价优先法计算，即满足采购文件要求且应答价格最低的应答报价为评标基准价，其价格分为满分。其他供应商的价格分统一按照下列公式计算（小数点保留两位，四舍五入）：</w:t>
            </w:r>
            <w:r w:rsidRPr="00EA6ECF">
              <w:rPr>
                <w:rFonts w:ascii="宋体" w:eastAsia="宋体" w:hAnsi="宋体" w:hint="eastAsia"/>
                <w:b/>
                <w:bCs/>
                <w:szCs w:val="21"/>
              </w:rPr>
              <w:t>应答报价得分=</w:t>
            </w:r>
            <w:r w:rsidRPr="00EA6ECF">
              <w:rPr>
                <w:rFonts w:ascii="宋体" w:eastAsia="宋体" w:hAnsi="宋体"/>
                <w:b/>
                <w:bCs/>
                <w:szCs w:val="21"/>
              </w:rPr>
              <w:t>（评审基准价</w:t>
            </w:r>
            <w:r w:rsidRPr="00EA6ECF"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  <w:r w:rsidRPr="00EA6ECF">
              <w:rPr>
                <w:rFonts w:ascii="宋体" w:eastAsia="宋体" w:hAnsi="宋体"/>
                <w:b/>
                <w:bCs/>
                <w:szCs w:val="21"/>
              </w:rPr>
              <w:t>应答报价）</w:t>
            </w:r>
            <w:r w:rsidRPr="00EA6ECF">
              <w:rPr>
                <w:rFonts w:ascii="宋体" w:eastAsia="宋体" w:hAnsi="宋体" w:hint="eastAsia"/>
                <w:b/>
                <w:bCs/>
                <w:szCs w:val="21"/>
              </w:rPr>
              <w:t>*2</w:t>
            </w:r>
            <w:r w:rsidR="0087649A" w:rsidRPr="00EA6ECF">
              <w:rPr>
                <w:rFonts w:ascii="宋体" w:eastAsia="宋体" w:hAnsi="宋体" w:hint="eastAsia"/>
                <w:b/>
                <w:bCs/>
                <w:szCs w:val="21"/>
              </w:rPr>
              <w:t>5</w:t>
            </w:r>
          </w:p>
        </w:tc>
        <w:tc>
          <w:tcPr>
            <w:tcW w:w="426" w:type="pct"/>
            <w:vAlign w:val="center"/>
          </w:tcPr>
          <w:p w14:paraId="57CB22A0" w14:textId="51D38C1D" w:rsidR="003F440C" w:rsidRPr="00EA6ECF" w:rsidRDefault="0029339D" w:rsidP="00C62D6B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2</w:t>
            </w:r>
            <w:r w:rsidR="00960DC6" w:rsidRPr="00EA6ECF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29339D" w:rsidRPr="00EA6ECF" w14:paraId="0057FD5F" w14:textId="77777777" w:rsidTr="00FD4F42">
        <w:trPr>
          <w:trHeight w:val="1231"/>
        </w:trPr>
        <w:tc>
          <w:tcPr>
            <w:tcW w:w="811" w:type="pct"/>
            <w:vMerge w:val="restart"/>
            <w:vAlign w:val="center"/>
          </w:tcPr>
          <w:p w14:paraId="00363759" w14:textId="77777777" w:rsidR="0029339D" w:rsidRPr="00EA6ECF" w:rsidRDefault="0029339D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服务方案</w:t>
            </w:r>
          </w:p>
          <w:p w14:paraId="555C2DE5" w14:textId="431A2D08" w:rsidR="0029339D" w:rsidRPr="00EA6ECF" w:rsidRDefault="0029339D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（</w:t>
            </w:r>
            <w:r w:rsidR="00316A00" w:rsidRPr="00EA6ECF">
              <w:rPr>
                <w:rFonts w:ascii="宋体" w:eastAsia="宋体" w:hAnsi="宋体" w:hint="eastAsia"/>
                <w:szCs w:val="21"/>
              </w:rPr>
              <w:t>36</w:t>
            </w:r>
            <w:r w:rsidRPr="00EA6ECF"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3763" w:type="pct"/>
            <w:vAlign w:val="center"/>
          </w:tcPr>
          <w:p w14:paraId="67AD7A7B" w14:textId="5AF62EE9" w:rsidR="0029339D" w:rsidRPr="00EA6ECF" w:rsidRDefault="007E537E" w:rsidP="007C40D7">
            <w:pPr>
              <w:spacing w:after="0" w:line="240" w:lineRule="auto"/>
              <w:rPr>
                <w:rFonts w:ascii="宋体" w:eastAsia="宋体" w:hAnsi="宋体"/>
                <w:b/>
                <w:bCs/>
                <w:szCs w:val="21"/>
              </w:rPr>
            </w:pPr>
            <w:bookmarkStart w:id="0" w:name="OLE_LINK42"/>
            <w:r w:rsidRPr="00EA6ECF">
              <w:rPr>
                <w:rFonts w:ascii="宋体" w:eastAsia="宋体" w:hAnsi="宋体" w:hint="eastAsia"/>
                <w:b/>
                <w:bCs/>
                <w:szCs w:val="21"/>
              </w:rPr>
              <w:t>（1）</w:t>
            </w:r>
            <w:bookmarkStart w:id="1" w:name="OLE_LINK83"/>
            <w:r w:rsidR="0029339D" w:rsidRPr="00EA6ECF">
              <w:rPr>
                <w:rFonts w:ascii="宋体" w:eastAsia="宋体" w:hAnsi="宋体" w:hint="eastAsia"/>
                <w:b/>
                <w:bCs/>
                <w:szCs w:val="21"/>
              </w:rPr>
              <w:t>废水处理设备专项维保方案</w:t>
            </w:r>
            <w:bookmarkEnd w:id="1"/>
            <w:r w:rsidR="0029339D" w:rsidRPr="00EA6ECF">
              <w:rPr>
                <w:rFonts w:ascii="宋体" w:eastAsia="宋体" w:hAnsi="宋体" w:hint="eastAsia"/>
                <w:b/>
                <w:bCs/>
                <w:szCs w:val="21"/>
              </w:rPr>
              <w:t>（</w:t>
            </w:r>
            <w:r w:rsidR="00995594" w:rsidRPr="00EA6ECF">
              <w:rPr>
                <w:rFonts w:ascii="宋体" w:eastAsia="宋体" w:hAnsi="宋体"/>
                <w:b/>
                <w:bCs/>
                <w:szCs w:val="21"/>
              </w:rPr>
              <w:t>6</w:t>
            </w:r>
            <w:r w:rsidR="0029339D" w:rsidRPr="00EA6ECF">
              <w:rPr>
                <w:rFonts w:ascii="宋体" w:eastAsia="宋体" w:hAnsi="宋体" w:hint="eastAsia"/>
                <w:b/>
                <w:bCs/>
                <w:szCs w:val="21"/>
              </w:rPr>
              <w:t>分）</w:t>
            </w:r>
          </w:p>
          <w:bookmarkEnd w:id="0"/>
          <w:p w14:paraId="40856284" w14:textId="192CEE32" w:rsidR="0029339D" w:rsidRPr="00EA6ECF" w:rsidRDefault="0029339D" w:rsidP="007C40D7">
            <w:pPr>
              <w:spacing w:after="0" w:line="240" w:lineRule="auto"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对废水处理设备及配套管线、控制系统、附件的具体维保内容及方案进行评价：</w:t>
            </w:r>
          </w:p>
          <w:p w14:paraId="0265FEC0" w14:textId="0F02C209" w:rsidR="0029339D" w:rsidRPr="00EA6ECF" w:rsidRDefault="0029339D" w:rsidP="0027135E">
            <w:pPr>
              <w:pStyle w:val="a4"/>
              <w:numPr>
                <w:ilvl w:val="0"/>
                <w:numId w:val="10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2" w:name="OLE_LINK43"/>
            <w:r w:rsidRPr="00EA6ECF">
              <w:rPr>
                <w:rFonts w:ascii="宋体" w:eastAsia="宋体" w:hAnsi="宋体" w:hint="eastAsia"/>
                <w:szCs w:val="21"/>
              </w:rPr>
              <w:t>维保方案完整性、针对性、可实施性强：</w:t>
            </w:r>
            <w:r w:rsidR="00995594" w:rsidRPr="00EA6ECF">
              <w:rPr>
                <w:rFonts w:ascii="宋体" w:eastAsia="宋体" w:hAnsi="宋体"/>
                <w:szCs w:val="21"/>
              </w:rPr>
              <w:t>6</w:t>
            </w:r>
            <w:r w:rsidRPr="00EA6ECF">
              <w:rPr>
                <w:rFonts w:ascii="宋体" w:eastAsia="宋体" w:hAnsi="宋体" w:hint="eastAsia"/>
                <w:szCs w:val="21"/>
              </w:rPr>
              <w:t>分；</w:t>
            </w:r>
          </w:p>
          <w:p w14:paraId="439BDF73" w14:textId="1D917EF2" w:rsidR="0029339D" w:rsidRPr="00EA6ECF" w:rsidRDefault="0029339D" w:rsidP="0027135E">
            <w:pPr>
              <w:pStyle w:val="a4"/>
              <w:numPr>
                <w:ilvl w:val="0"/>
                <w:numId w:val="10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3" w:name="OLE_LINK41"/>
            <w:r w:rsidRPr="00EA6ECF">
              <w:rPr>
                <w:rFonts w:ascii="宋体" w:eastAsia="宋体" w:hAnsi="宋体" w:hint="eastAsia"/>
                <w:szCs w:val="21"/>
              </w:rPr>
              <w:t>维保方案基本满足需求，有一定可操作性：3分；</w:t>
            </w:r>
          </w:p>
          <w:bookmarkEnd w:id="2"/>
          <w:bookmarkEnd w:id="3"/>
          <w:p w14:paraId="4C599198" w14:textId="174279C1" w:rsidR="0029339D" w:rsidRPr="00EA6ECF" w:rsidRDefault="0029339D" w:rsidP="0027135E">
            <w:pPr>
              <w:pStyle w:val="a4"/>
              <w:numPr>
                <w:ilvl w:val="0"/>
                <w:numId w:val="10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未提供方案：0分</w:t>
            </w:r>
          </w:p>
        </w:tc>
        <w:tc>
          <w:tcPr>
            <w:tcW w:w="426" w:type="pct"/>
            <w:vAlign w:val="center"/>
          </w:tcPr>
          <w:p w14:paraId="2333412C" w14:textId="13D7F16D" w:rsidR="0029339D" w:rsidRPr="00EA6ECF" w:rsidRDefault="00995594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A6ECF">
              <w:rPr>
                <w:rFonts w:ascii="宋体" w:eastAsia="宋体" w:hAnsi="宋体"/>
                <w:color w:val="000000" w:themeColor="text1"/>
                <w:szCs w:val="21"/>
              </w:rPr>
              <w:t>6</w:t>
            </w:r>
          </w:p>
        </w:tc>
      </w:tr>
      <w:tr w:rsidR="0029339D" w:rsidRPr="00EA6ECF" w14:paraId="6CE5F5AE" w14:textId="77777777" w:rsidTr="00FD4F42">
        <w:trPr>
          <w:trHeight w:val="1231"/>
        </w:trPr>
        <w:tc>
          <w:tcPr>
            <w:tcW w:w="811" w:type="pct"/>
            <w:vMerge/>
            <w:vAlign w:val="center"/>
          </w:tcPr>
          <w:p w14:paraId="5BD3303A" w14:textId="77777777" w:rsidR="0029339D" w:rsidRPr="00EA6ECF" w:rsidRDefault="0029339D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63" w:type="pct"/>
            <w:vAlign w:val="center"/>
          </w:tcPr>
          <w:p w14:paraId="2A47A1D3" w14:textId="15CF988A" w:rsidR="0029339D" w:rsidRPr="00EA6ECF" w:rsidRDefault="007E537E" w:rsidP="0027135E">
            <w:pPr>
              <w:spacing w:after="0" w:line="24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A6ECF">
              <w:rPr>
                <w:rFonts w:ascii="宋体" w:eastAsia="宋体" w:hAnsi="宋体" w:hint="eastAsia"/>
                <w:b/>
                <w:bCs/>
                <w:szCs w:val="21"/>
              </w:rPr>
              <w:t>（2）</w:t>
            </w:r>
            <w:r w:rsidR="0029339D" w:rsidRPr="00EA6ECF">
              <w:rPr>
                <w:rFonts w:ascii="宋体" w:eastAsia="宋体" w:hAnsi="宋体" w:hint="eastAsia"/>
                <w:b/>
                <w:bCs/>
                <w:szCs w:val="21"/>
              </w:rPr>
              <w:t>纯水处理设备专项维保方案（</w:t>
            </w:r>
            <w:r w:rsidR="00995594" w:rsidRPr="00EA6ECF">
              <w:rPr>
                <w:rFonts w:ascii="宋体" w:eastAsia="宋体" w:hAnsi="宋体"/>
                <w:b/>
                <w:bCs/>
                <w:szCs w:val="21"/>
              </w:rPr>
              <w:t>6</w:t>
            </w:r>
            <w:r w:rsidR="0029339D" w:rsidRPr="00EA6ECF">
              <w:rPr>
                <w:rFonts w:ascii="宋体" w:eastAsia="宋体" w:hAnsi="宋体" w:hint="eastAsia"/>
                <w:b/>
                <w:bCs/>
                <w:szCs w:val="21"/>
              </w:rPr>
              <w:t>分）</w:t>
            </w:r>
          </w:p>
          <w:p w14:paraId="61650498" w14:textId="559EFC99" w:rsidR="0029339D" w:rsidRPr="00EA6ECF" w:rsidRDefault="0029339D" w:rsidP="00A07D34">
            <w:pPr>
              <w:spacing w:after="0" w:line="24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对纯水设备及配套管线、控制系统、附件的具体维保内容及方案进行评价：</w:t>
            </w:r>
          </w:p>
          <w:p w14:paraId="05408EB0" w14:textId="459B7323" w:rsidR="0029339D" w:rsidRPr="00EA6ECF" w:rsidRDefault="0029339D" w:rsidP="00A07D34">
            <w:pPr>
              <w:pStyle w:val="a4"/>
              <w:numPr>
                <w:ilvl w:val="0"/>
                <w:numId w:val="11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维保方案完整性、针对性、可实施性强：</w:t>
            </w:r>
            <w:r w:rsidR="00995594" w:rsidRPr="00EA6ECF">
              <w:rPr>
                <w:rFonts w:ascii="宋体" w:eastAsia="宋体" w:hAnsi="宋体"/>
                <w:szCs w:val="21"/>
              </w:rPr>
              <w:t>6</w:t>
            </w:r>
            <w:r w:rsidRPr="00EA6ECF">
              <w:rPr>
                <w:rFonts w:ascii="宋体" w:eastAsia="宋体" w:hAnsi="宋体" w:hint="eastAsia"/>
                <w:szCs w:val="21"/>
              </w:rPr>
              <w:t>分；</w:t>
            </w:r>
          </w:p>
          <w:p w14:paraId="768C8FE8" w14:textId="415CA878" w:rsidR="0029339D" w:rsidRPr="00EA6ECF" w:rsidRDefault="0029339D" w:rsidP="00A07D34">
            <w:pPr>
              <w:pStyle w:val="a4"/>
              <w:numPr>
                <w:ilvl w:val="0"/>
                <w:numId w:val="11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维保方案基本</w:t>
            </w:r>
            <w:bookmarkStart w:id="4" w:name="OLE_LINK77"/>
            <w:r w:rsidRPr="00EA6ECF">
              <w:rPr>
                <w:rFonts w:ascii="宋体" w:eastAsia="宋体" w:hAnsi="宋体" w:hint="eastAsia"/>
                <w:szCs w:val="21"/>
              </w:rPr>
              <w:t>满足需求，有一定可操作性</w:t>
            </w:r>
            <w:bookmarkEnd w:id="4"/>
            <w:r w:rsidRPr="00EA6ECF">
              <w:rPr>
                <w:rFonts w:ascii="宋体" w:eastAsia="宋体" w:hAnsi="宋体" w:hint="eastAsia"/>
                <w:szCs w:val="21"/>
              </w:rPr>
              <w:t>：3分；</w:t>
            </w:r>
          </w:p>
          <w:p w14:paraId="4FEE0805" w14:textId="6BBAC10A" w:rsidR="0029339D" w:rsidRPr="00EA6ECF" w:rsidRDefault="0029339D" w:rsidP="00A07D34">
            <w:pPr>
              <w:pStyle w:val="a4"/>
              <w:numPr>
                <w:ilvl w:val="0"/>
                <w:numId w:val="11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未提供方案：0分</w:t>
            </w:r>
          </w:p>
        </w:tc>
        <w:tc>
          <w:tcPr>
            <w:tcW w:w="426" w:type="pct"/>
            <w:vAlign w:val="center"/>
          </w:tcPr>
          <w:p w14:paraId="79B697AE" w14:textId="39B7DB1D" w:rsidR="0029339D" w:rsidRPr="00EA6ECF" w:rsidRDefault="00995594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A6ECF">
              <w:rPr>
                <w:rFonts w:ascii="宋体" w:eastAsia="宋体" w:hAnsi="宋体"/>
                <w:color w:val="000000" w:themeColor="text1"/>
                <w:szCs w:val="21"/>
              </w:rPr>
              <w:t>6</w:t>
            </w:r>
          </w:p>
        </w:tc>
      </w:tr>
      <w:tr w:rsidR="0029339D" w:rsidRPr="00EA6ECF" w14:paraId="6685B4BB" w14:textId="77777777" w:rsidTr="00FD4F42">
        <w:trPr>
          <w:trHeight w:val="1231"/>
        </w:trPr>
        <w:tc>
          <w:tcPr>
            <w:tcW w:w="811" w:type="pct"/>
            <w:vMerge/>
            <w:vAlign w:val="center"/>
          </w:tcPr>
          <w:p w14:paraId="06DA3B50" w14:textId="098E88B0" w:rsidR="0029339D" w:rsidRPr="00EA6ECF" w:rsidRDefault="0029339D" w:rsidP="007C40D7">
            <w:pPr>
              <w:pStyle w:val="a3"/>
              <w:snapToGrid/>
              <w:spacing w:line="360" w:lineRule="exact"/>
              <w:contextualSpacing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763" w:type="pct"/>
            <w:vAlign w:val="center"/>
          </w:tcPr>
          <w:p w14:paraId="6355759D" w14:textId="5B133B68" w:rsidR="0029339D" w:rsidRPr="00EA6ECF" w:rsidRDefault="007E537E" w:rsidP="007C40D7">
            <w:pPr>
              <w:pStyle w:val="a4"/>
              <w:spacing w:after="0" w:line="240" w:lineRule="auto"/>
              <w:ind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 w:rsidRPr="00EA6ECF">
              <w:rPr>
                <w:rFonts w:ascii="宋体" w:eastAsia="宋体" w:hAnsi="宋体" w:hint="eastAsia"/>
                <w:b/>
                <w:bCs/>
                <w:szCs w:val="21"/>
              </w:rPr>
              <w:t>（3）</w:t>
            </w:r>
            <w:r w:rsidR="0029339D" w:rsidRPr="00EA6ECF">
              <w:rPr>
                <w:rFonts w:ascii="宋体" w:eastAsia="宋体" w:hAnsi="宋体" w:hint="eastAsia"/>
                <w:b/>
                <w:bCs/>
                <w:szCs w:val="21"/>
              </w:rPr>
              <w:t>维保档案记录及管理制度（</w:t>
            </w:r>
            <w:r w:rsidR="00995594" w:rsidRPr="00EA6ECF">
              <w:rPr>
                <w:rFonts w:ascii="宋体" w:eastAsia="宋体" w:hAnsi="宋体"/>
                <w:b/>
                <w:bCs/>
                <w:szCs w:val="21"/>
              </w:rPr>
              <w:t>5</w:t>
            </w:r>
            <w:r w:rsidR="0029339D" w:rsidRPr="00EA6ECF">
              <w:rPr>
                <w:rFonts w:ascii="宋体" w:eastAsia="宋体" w:hAnsi="宋体" w:hint="eastAsia"/>
                <w:b/>
                <w:bCs/>
                <w:szCs w:val="21"/>
              </w:rPr>
              <w:t>分）</w:t>
            </w:r>
          </w:p>
          <w:p w14:paraId="4C848F2D" w14:textId="18202BC2" w:rsidR="0029339D" w:rsidRPr="00EA6ECF" w:rsidRDefault="0029339D" w:rsidP="007C40D7">
            <w:pPr>
              <w:pStyle w:val="a4"/>
              <w:spacing w:after="0" w:line="24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对维保档案记录及管理制度进行评价</w:t>
            </w:r>
            <w:r w:rsidR="00960DC6" w:rsidRPr="00EA6ECF">
              <w:rPr>
                <w:rFonts w:ascii="宋体" w:eastAsia="宋体" w:hAnsi="宋体" w:hint="eastAsia"/>
                <w:szCs w:val="21"/>
              </w:rPr>
              <w:t>：</w:t>
            </w:r>
          </w:p>
          <w:p w14:paraId="08D6BEAF" w14:textId="23BD95B4" w:rsidR="0029339D" w:rsidRPr="00EA6ECF" w:rsidRDefault="0029339D" w:rsidP="00EC6A03">
            <w:pPr>
              <w:pStyle w:val="a4"/>
              <w:numPr>
                <w:ilvl w:val="0"/>
                <w:numId w:val="12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维保档案管理制度健全、规范、可落地：</w:t>
            </w:r>
            <w:r w:rsidR="00995594" w:rsidRPr="00EA6ECF">
              <w:rPr>
                <w:rFonts w:ascii="宋体" w:eastAsia="宋体" w:hAnsi="宋体"/>
                <w:szCs w:val="21"/>
              </w:rPr>
              <w:t>5</w:t>
            </w:r>
            <w:r w:rsidRPr="00EA6ECF">
              <w:rPr>
                <w:rFonts w:ascii="宋体" w:eastAsia="宋体" w:hAnsi="宋体" w:hint="eastAsia"/>
                <w:szCs w:val="21"/>
              </w:rPr>
              <w:t>分；</w:t>
            </w:r>
          </w:p>
          <w:p w14:paraId="4E2A4FB9" w14:textId="32EEC200" w:rsidR="0029339D" w:rsidRPr="00EA6ECF" w:rsidRDefault="0029339D" w:rsidP="00EC6A03">
            <w:pPr>
              <w:pStyle w:val="a4"/>
              <w:numPr>
                <w:ilvl w:val="0"/>
                <w:numId w:val="12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维保档案管理制度比较简单，可操作性一般：</w:t>
            </w:r>
            <w:r w:rsidR="00316A00" w:rsidRPr="00EA6ECF">
              <w:rPr>
                <w:rFonts w:ascii="宋体" w:eastAsia="宋体" w:hAnsi="宋体" w:hint="eastAsia"/>
                <w:szCs w:val="21"/>
              </w:rPr>
              <w:t>2</w:t>
            </w:r>
            <w:r w:rsidRPr="00EA6ECF">
              <w:rPr>
                <w:rFonts w:ascii="宋体" w:eastAsia="宋体" w:hAnsi="宋体" w:hint="eastAsia"/>
                <w:szCs w:val="21"/>
              </w:rPr>
              <w:t>分，</w:t>
            </w:r>
          </w:p>
          <w:p w14:paraId="398B3319" w14:textId="194E6C23" w:rsidR="0029339D" w:rsidRPr="00EA6ECF" w:rsidRDefault="0029339D" w:rsidP="00EC6A03">
            <w:pPr>
              <w:pStyle w:val="a4"/>
              <w:numPr>
                <w:ilvl w:val="0"/>
                <w:numId w:val="12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未提供：0分。</w:t>
            </w:r>
          </w:p>
        </w:tc>
        <w:tc>
          <w:tcPr>
            <w:tcW w:w="426" w:type="pct"/>
            <w:vAlign w:val="center"/>
          </w:tcPr>
          <w:p w14:paraId="2C341E93" w14:textId="6AA61CE0" w:rsidR="0029339D" w:rsidRPr="00EA6ECF" w:rsidRDefault="00995594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/>
                <w:szCs w:val="21"/>
              </w:rPr>
              <w:t>5</w:t>
            </w:r>
          </w:p>
        </w:tc>
      </w:tr>
      <w:tr w:rsidR="0029339D" w:rsidRPr="00EA6ECF" w14:paraId="0D35AA5B" w14:textId="77777777" w:rsidTr="00FD4F42">
        <w:trPr>
          <w:trHeight w:val="1231"/>
        </w:trPr>
        <w:tc>
          <w:tcPr>
            <w:tcW w:w="811" w:type="pct"/>
            <w:vMerge/>
            <w:vAlign w:val="center"/>
          </w:tcPr>
          <w:p w14:paraId="32736724" w14:textId="77777777" w:rsidR="0029339D" w:rsidRPr="00EA6ECF" w:rsidRDefault="0029339D" w:rsidP="007C40D7">
            <w:pPr>
              <w:spacing w:line="360" w:lineRule="exact"/>
              <w:contextualSpacing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63" w:type="pct"/>
            <w:vAlign w:val="center"/>
          </w:tcPr>
          <w:p w14:paraId="1193FE37" w14:textId="1158FF87" w:rsidR="0029339D" w:rsidRPr="00EA6ECF" w:rsidRDefault="007E537E" w:rsidP="007C40D7">
            <w:pPr>
              <w:spacing w:after="0" w:line="240" w:lineRule="auto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EA6ECF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（4）</w:t>
            </w:r>
            <w:r w:rsidR="0029339D" w:rsidRPr="00EA6ECF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安全保证方案（</w:t>
            </w:r>
            <w:r w:rsidR="00995594" w:rsidRPr="00EA6ECF"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  <w:t>5</w:t>
            </w:r>
            <w:r w:rsidR="0029339D" w:rsidRPr="00EA6ECF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分）</w:t>
            </w:r>
          </w:p>
          <w:p w14:paraId="4BEB2DBA" w14:textId="1A02C380" w:rsidR="0029339D" w:rsidRPr="00EA6ECF" w:rsidRDefault="0029339D" w:rsidP="007C40D7">
            <w:pPr>
              <w:spacing w:after="0" w:line="24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>根据</w:t>
            </w:r>
            <w:r w:rsidR="007E537E"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>供应商</w:t>
            </w:r>
            <w:r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>提供的安全保证方案（含特种作业、电气作业、有限空间作业</w:t>
            </w:r>
            <w:r w:rsidR="00960DC6"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>等</w:t>
            </w:r>
            <w:r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>）进行评价</w:t>
            </w:r>
            <w:r w:rsidR="00960DC6"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</w:p>
          <w:p w14:paraId="18461E2D" w14:textId="3B3A41E4" w:rsidR="0029339D" w:rsidRPr="00EA6ECF" w:rsidRDefault="0029339D" w:rsidP="007C40D7">
            <w:pPr>
              <w:pStyle w:val="a4"/>
              <w:numPr>
                <w:ilvl w:val="0"/>
                <w:numId w:val="3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>方案具体详实、实施性强，覆盖所有高危作业场景，安全措施到位：</w:t>
            </w:r>
            <w:r w:rsidR="00995594" w:rsidRPr="00EA6ECF">
              <w:rPr>
                <w:rFonts w:ascii="宋体" w:eastAsia="宋体" w:hAnsi="宋体"/>
                <w:color w:val="000000" w:themeColor="text1"/>
                <w:szCs w:val="21"/>
              </w:rPr>
              <w:t>5</w:t>
            </w:r>
            <w:r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>分</w:t>
            </w:r>
          </w:p>
          <w:p w14:paraId="55006383" w14:textId="4FEAFA03" w:rsidR="0029339D" w:rsidRPr="00EA6ECF" w:rsidRDefault="0029339D" w:rsidP="007C40D7">
            <w:pPr>
              <w:pStyle w:val="a4"/>
              <w:numPr>
                <w:ilvl w:val="0"/>
                <w:numId w:val="3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5" w:name="OLE_LINK40"/>
            <w:r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>方案基本满足需求，有一定可操作性：</w:t>
            </w:r>
            <w:r w:rsidR="00316A00"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  <w:r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>分</w:t>
            </w:r>
          </w:p>
          <w:bookmarkEnd w:id="5"/>
          <w:p w14:paraId="0AF67727" w14:textId="458D0A0E" w:rsidR="0029339D" w:rsidRPr="00EA6ECF" w:rsidRDefault="0029339D" w:rsidP="007C40D7">
            <w:pPr>
              <w:pStyle w:val="a4"/>
              <w:numPr>
                <w:ilvl w:val="0"/>
                <w:numId w:val="3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>未提供方案：0分。</w:t>
            </w:r>
          </w:p>
        </w:tc>
        <w:tc>
          <w:tcPr>
            <w:tcW w:w="426" w:type="pct"/>
            <w:vAlign w:val="center"/>
          </w:tcPr>
          <w:p w14:paraId="2C45CF7D" w14:textId="7093AA32" w:rsidR="0029339D" w:rsidRPr="00EA6ECF" w:rsidRDefault="00995594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/>
                <w:szCs w:val="21"/>
              </w:rPr>
              <w:t>5</w:t>
            </w:r>
          </w:p>
        </w:tc>
      </w:tr>
      <w:tr w:rsidR="0029339D" w:rsidRPr="00EA6ECF" w14:paraId="03498B58" w14:textId="77777777" w:rsidTr="00FD4F42">
        <w:trPr>
          <w:trHeight w:val="1231"/>
        </w:trPr>
        <w:tc>
          <w:tcPr>
            <w:tcW w:w="811" w:type="pct"/>
            <w:vMerge/>
            <w:vAlign w:val="center"/>
          </w:tcPr>
          <w:p w14:paraId="5ED52485" w14:textId="77777777" w:rsidR="0029339D" w:rsidRPr="00EA6ECF" w:rsidRDefault="0029339D" w:rsidP="007C40D7">
            <w:pPr>
              <w:spacing w:line="360" w:lineRule="exact"/>
              <w:contextualSpacing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63" w:type="pct"/>
            <w:vAlign w:val="center"/>
          </w:tcPr>
          <w:p w14:paraId="31E6FCC0" w14:textId="794D5A9D" w:rsidR="0029339D" w:rsidRPr="00EA6ECF" w:rsidRDefault="007E537E" w:rsidP="007C40D7">
            <w:pPr>
              <w:spacing w:after="0" w:line="240" w:lineRule="auto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EA6ECF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（5）</w:t>
            </w:r>
            <w:r w:rsidR="00E7541C" w:rsidRPr="00EA6ECF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应急</w:t>
            </w:r>
            <w:r w:rsidR="0029339D" w:rsidRPr="00EA6ECF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预案（</w:t>
            </w:r>
            <w:r w:rsidR="00995594" w:rsidRPr="00EA6ECF"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  <w:t>5</w:t>
            </w:r>
            <w:r w:rsidR="0029339D" w:rsidRPr="00EA6ECF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分）</w:t>
            </w:r>
          </w:p>
          <w:p w14:paraId="057B23F3" w14:textId="49625E1C" w:rsidR="0029339D" w:rsidRPr="00EA6ECF" w:rsidRDefault="0029339D" w:rsidP="007C40D7">
            <w:pPr>
              <w:spacing w:after="0" w:line="24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>根据</w:t>
            </w:r>
            <w:r w:rsidR="007E537E"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>供应商</w:t>
            </w:r>
            <w:r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>提供的</w:t>
            </w:r>
            <w:r w:rsidR="00E7541C"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>应急</w:t>
            </w:r>
            <w:r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>预案评分：</w:t>
            </w:r>
          </w:p>
          <w:p w14:paraId="601EDEB8" w14:textId="15A2639D" w:rsidR="0029339D" w:rsidRPr="00EA6ECF" w:rsidRDefault="0029339D" w:rsidP="007C40D7">
            <w:pPr>
              <w:pStyle w:val="a4"/>
              <w:numPr>
                <w:ilvl w:val="0"/>
                <w:numId w:val="4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>可实施性强、贴合本项目需求、科学合理、安全严密：</w:t>
            </w:r>
            <w:r w:rsidR="00995594" w:rsidRPr="00EA6ECF">
              <w:rPr>
                <w:rFonts w:ascii="宋体" w:eastAsia="宋体" w:hAnsi="宋体"/>
                <w:color w:val="000000" w:themeColor="text1"/>
                <w:szCs w:val="21"/>
              </w:rPr>
              <w:t>5</w:t>
            </w:r>
            <w:r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>分</w:t>
            </w:r>
          </w:p>
          <w:p w14:paraId="1B531096" w14:textId="110E96D0" w:rsidR="0029339D" w:rsidRPr="00EA6ECF" w:rsidRDefault="0029339D" w:rsidP="007C40D7">
            <w:pPr>
              <w:pStyle w:val="a4"/>
              <w:numPr>
                <w:ilvl w:val="0"/>
                <w:numId w:val="4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>可实施、基本满足需求、方案合理性有待提高得</w:t>
            </w:r>
            <w:r w:rsidR="00316A00"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  <w:r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>分；</w:t>
            </w:r>
          </w:p>
          <w:p w14:paraId="5CB018DE" w14:textId="63C7506E" w:rsidR="0029339D" w:rsidRPr="00EA6ECF" w:rsidRDefault="0029339D" w:rsidP="007C40D7">
            <w:pPr>
              <w:pStyle w:val="a4"/>
              <w:numPr>
                <w:ilvl w:val="0"/>
                <w:numId w:val="4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>未提供预案：0分</w:t>
            </w:r>
          </w:p>
        </w:tc>
        <w:tc>
          <w:tcPr>
            <w:tcW w:w="426" w:type="pct"/>
            <w:vAlign w:val="center"/>
          </w:tcPr>
          <w:p w14:paraId="6AB6D656" w14:textId="63E5DBA5" w:rsidR="0029339D" w:rsidRPr="00EA6ECF" w:rsidRDefault="00995594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/>
                <w:szCs w:val="21"/>
              </w:rPr>
              <w:t>5</w:t>
            </w:r>
          </w:p>
        </w:tc>
      </w:tr>
      <w:tr w:rsidR="0029339D" w:rsidRPr="00EA6ECF" w14:paraId="36E819A2" w14:textId="77777777" w:rsidTr="00FD4F42">
        <w:trPr>
          <w:trHeight w:val="1231"/>
        </w:trPr>
        <w:tc>
          <w:tcPr>
            <w:tcW w:w="811" w:type="pct"/>
            <w:vMerge/>
            <w:vAlign w:val="center"/>
          </w:tcPr>
          <w:p w14:paraId="449BF1C9" w14:textId="77777777" w:rsidR="0029339D" w:rsidRPr="00EA6ECF" w:rsidRDefault="0029339D" w:rsidP="007C40D7">
            <w:pPr>
              <w:spacing w:line="360" w:lineRule="exact"/>
              <w:contextualSpacing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63" w:type="pct"/>
            <w:vAlign w:val="center"/>
          </w:tcPr>
          <w:p w14:paraId="60764048" w14:textId="13656CCF" w:rsidR="0029339D" w:rsidRPr="00EA6ECF" w:rsidRDefault="007E537E" w:rsidP="007C40D7">
            <w:pPr>
              <w:spacing w:after="0" w:line="240" w:lineRule="auto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EA6ECF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（6）</w:t>
            </w:r>
            <w:r w:rsidR="0029339D" w:rsidRPr="00EA6ECF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质量保证方案（</w:t>
            </w:r>
            <w:r w:rsidR="00995594" w:rsidRPr="00EA6ECF"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  <w:t>5</w:t>
            </w:r>
            <w:r w:rsidR="0029339D" w:rsidRPr="00EA6ECF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分）</w:t>
            </w:r>
          </w:p>
          <w:p w14:paraId="338CEF63" w14:textId="284D5CB8" w:rsidR="0029339D" w:rsidRPr="00EA6ECF" w:rsidRDefault="0029339D" w:rsidP="007C40D7">
            <w:pPr>
              <w:spacing w:after="0" w:line="24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>根据</w:t>
            </w:r>
            <w:r w:rsidR="007E537E"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>供应商</w:t>
            </w:r>
            <w:r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>提供的质量保证方案进行评价。</w:t>
            </w:r>
          </w:p>
          <w:p w14:paraId="40C86BA7" w14:textId="2E74A55C" w:rsidR="0029339D" w:rsidRPr="00EA6ECF" w:rsidRDefault="0029339D" w:rsidP="007C40D7">
            <w:pPr>
              <w:spacing w:after="0" w:line="24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>•</w:t>
            </w:r>
            <w:r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措施有力、可实施性强，匹配实验室维保需求：</w:t>
            </w:r>
            <w:r w:rsidR="00995594" w:rsidRPr="00EA6ECF">
              <w:rPr>
                <w:rFonts w:ascii="宋体" w:eastAsia="宋体" w:hAnsi="宋体"/>
                <w:color w:val="000000" w:themeColor="text1"/>
                <w:szCs w:val="21"/>
              </w:rPr>
              <w:t>5</w:t>
            </w:r>
            <w:r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>分</w:t>
            </w:r>
          </w:p>
          <w:p w14:paraId="63D6B278" w14:textId="711C3501" w:rsidR="0029339D" w:rsidRPr="00EA6ECF" w:rsidRDefault="0029339D" w:rsidP="007C40D7">
            <w:pPr>
              <w:spacing w:after="0" w:line="24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>•</w:t>
            </w:r>
            <w:r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方案基本满足需求：</w:t>
            </w:r>
            <w:r w:rsidR="00316A00"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  <w:r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>分</w:t>
            </w:r>
          </w:p>
          <w:p w14:paraId="2D9778D3" w14:textId="3E898667" w:rsidR="0029339D" w:rsidRPr="00EA6ECF" w:rsidRDefault="0029339D" w:rsidP="007C40D7">
            <w:pPr>
              <w:spacing w:after="0" w:line="24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>•</w:t>
            </w:r>
            <w:r w:rsidRPr="00EA6ECF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未提供方案：0分</w:t>
            </w:r>
          </w:p>
        </w:tc>
        <w:tc>
          <w:tcPr>
            <w:tcW w:w="426" w:type="pct"/>
            <w:vAlign w:val="center"/>
          </w:tcPr>
          <w:p w14:paraId="2702F119" w14:textId="290F277E" w:rsidR="0029339D" w:rsidRPr="00EA6ECF" w:rsidRDefault="00995594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/>
                <w:szCs w:val="21"/>
              </w:rPr>
              <w:t>5</w:t>
            </w:r>
          </w:p>
        </w:tc>
      </w:tr>
      <w:tr w:rsidR="0029339D" w:rsidRPr="00EA6ECF" w14:paraId="167689C7" w14:textId="77777777" w:rsidTr="00FD4F42">
        <w:trPr>
          <w:trHeight w:val="1231"/>
        </w:trPr>
        <w:tc>
          <w:tcPr>
            <w:tcW w:w="811" w:type="pct"/>
            <w:vMerge/>
            <w:vAlign w:val="center"/>
          </w:tcPr>
          <w:p w14:paraId="725E196B" w14:textId="77777777" w:rsidR="0029339D" w:rsidRPr="00EA6ECF" w:rsidRDefault="0029339D" w:rsidP="007C40D7">
            <w:pPr>
              <w:spacing w:line="360" w:lineRule="exact"/>
              <w:contextualSpacing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63" w:type="pct"/>
            <w:vAlign w:val="center"/>
          </w:tcPr>
          <w:p w14:paraId="50DA6E68" w14:textId="2C483BC1" w:rsidR="0029339D" w:rsidRPr="00EA6ECF" w:rsidRDefault="007E537E" w:rsidP="0029339D">
            <w:pPr>
              <w:spacing w:after="0" w:line="240" w:lineRule="auto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EA6ECF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（7）</w:t>
            </w:r>
            <w:r w:rsidR="0029339D" w:rsidRPr="00EA6ECF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增值服务方案（</w:t>
            </w:r>
            <w:r w:rsidR="00995594" w:rsidRPr="00EA6ECF"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  <w:t>4</w:t>
            </w:r>
            <w:r w:rsidR="0029339D" w:rsidRPr="00EA6ECF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分）</w:t>
            </w:r>
          </w:p>
          <w:p w14:paraId="66CA738E" w14:textId="318D64A9" w:rsidR="0029339D" w:rsidRPr="00EA6ECF" w:rsidRDefault="0029339D" w:rsidP="0029339D">
            <w:pPr>
              <w:spacing w:after="0" w:line="240" w:lineRule="auto"/>
              <w:contextualSpacing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根据供应商是否提供采购要求之外的增值服务情况进行打分。</w:t>
            </w:r>
          </w:p>
          <w:p w14:paraId="7FBFFE60" w14:textId="0512DF2B" w:rsidR="0029339D" w:rsidRPr="00EA6ECF" w:rsidRDefault="0029339D" w:rsidP="0029339D">
            <w:pPr>
              <w:pStyle w:val="a4"/>
              <w:numPr>
                <w:ilvl w:val="0"/>
                <w:numId w:val="13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/>
              </w:rPr>
            </w:pPr>
            <w:r w:rsidRPr="00EA6ECF">
              <w:rPr>
                <w:rFonts w:ascii="宋体" w:eastAsia="宋体" w:hAnsi="宋体" w:hint="eastAsia"/>
                <w:color w:val="000000"/>
              </w:rPr>
              <w:t>增值服务方案内容丰富、可行性强、针对性强且服务项目多样化</w:t>
            </w:r>
            <w:r w:rsidRPr="00EA6ECF">
              <w:rPr>
                <w:rFonts w:ascii="宋体" w:eastAsia="宋体" w:hAnsi="宋体" w:hint="eastAsia"/>
                <w:szCs w:val="21"/>
                <w:shd w:val="clear" w:color="auto" w:fill="FFFFFF"/>
              </w:rPr>
              <w:t>得1</w:t>
            </w:r>
            <w:r w:rsidRPr="00EA6ECF">
              <w:rPr>
                <w:rFonts w:ascii="宋体" w:eastAsia="宋体" w:hAnsi="宋体"/>
                <w:szCs w:val="21"/>
                <w:shd w:val="clear" w:color="auto" w:fill="FFFFFF"/>
              </w:rPr>
              <w:t>0</w:t>
            </w:r>
            <w:r w:rsidRPr="00EA6ECF">
              <w:rPr>
                <w:rFonts w:ascii="宋体" w:eastAsia="宋体" w:hAnsi="宋体" w:hint="eastAsia"/>
                <w:szCs w:val="21"/>
                <w:shd w:val="clear" w:color="auto" w:fill="FFFFFF"/>
              </w:rPr>
              <w:t>分</w:t>
            </w:r>
            <w:r w:rsidRPr="00EA6ECF">
              <w:rPr>
                <w:rFonts w:ascii="宋体" w:eastAsia="宋体" w:hAnsi="宋体" w:hint="eastAsia"/>
                <w:color w:val="000000"/>
              </w:rPr>
              <w:t>；</w:t>
            </w:r>
          </w:p>
          <w:p w14:paraId="038EA962" w14:textId="568B538B" w:rsidR="0029339D" w:rsidRPr="00EA6ECF" w:rsidRDefault="0029339D" w:rsidP="0029339D">
            <w:pPr>
              <w:pStyle w:val="a4"/>
              <w:numPr>
                <w:ilvl w:val="0"/>
                <w:numId w:val="13"/>
              </w:numPr>
              <w:spacing w:after="0" w:line="240" w:lineRule="auto"/>
              <w:ind w:firstLineChars="0"/>
              <w:rPr>
                <w:rFonts w:ascii="宋体" w:eastAsia="宋体" w:hAnsi="宋体"/>
                <w:color w:val="000000"/>
              </w:rPr>
            </w:pPr>
            <w:r w:rsidRPr="00EA6ECF">
              <w:rPr>
                <w:rFonts w:ascii="宋体" w:eastAsia="宋体" w:hAnsi="宋体" w:hint="eastAsia"/>
                <w:color w:val="000000"/>
              </w:rPr>
              <w:t>增值服务方案合理，有一定的针对性的：</w:t>
            </w:r>
            <w:r w:rsidRPr="00EA6ECF">
              <w:rPr>
                <w:rFonts w:ascii="宋体" w:eastAsia="宋体" w:hAnsi="宋体"/>
                <w:color w:val="000000"/>
              </w:rPr>
              <w:t>6</w:t>
            </w:r>
            <w:r w:rsidRPr="00EA6ECF">
              <w:rPr>
                <w:rFonts w:ascii="宋体" w:eastAsia="宋体" w:hAnsi="宋体" w:hint="eastAsia"/>
                <w:color w:val="000000"/>
              </w:rPr>
              <w:t>分；</w:t>
            </w:r>
          </w:p>
          <w:p w14:paraId="1304B580" w14:textId="1486D24A" w:rsidR="0029339D" w:rsidRPr="00EA6ECF" w:rsidRDefault="0029339D" w:rsidP="0029339D">
            <w:pPr>
              <w:pStyle w:val="a4"/>
              <w:numPr>
                <w:ilvl w:val="0"/>
                <w:numId w:val="13"/>
              </w:numPr>
              <w:spacing w:after="0" w:line="240" w:lineRule="auto"/>
              <w:ind w:firstLineChars="0"/>
              <w:rPr>
                <w:rFonts w:ascii="宋体" w:eastAsia="宋体" w:hAnsi="宋体"/>
                <w:szCs w:val="21"/>
                <w:shd w:val="clear" w:color="auto" w:fill="FFFFFF"/>
              </w:rPr>
            </w:pPr>
            <w:r w:rsidRPr="00EA6ECF">
              <w:rPr>
                <w:rFonts w:ascii="宋体" w:eastAsia="宋体" w:hAnsi="宋体" w:cs="Symbol" w:hint="eastAsia"/>
                <w:szCs w:val="21"/>
              </w:rPr>
              <w:t>增值服务</w:t>
            </w:r>
            <w:r w:rsidRPr="00EA6ECF">
              <w:rPr>
                <w:rFonts w:ascii="宋体" w:eastAsia="宋体" w:hAnsi="宋体" w:hint="eastAsia"/>
                <w:szCs w:val="21"/>
                <w:shd w:val="clear" w:color="auto" w:fill="FFFFFF"/>
              </w:rPr>
              <w:t>较少，针对性一般的：</w:t>
            </w:r>
            <w:r w:rsidRPr="00EA6ECF">
              <w:rPr>
                <w:rFonts w:ascii="宋体" w:eastAsia="宋体" w:hAnsi="宋体"/>
                <w:szCs w:val="21"/>
                <w:shd w:val="clear" w:color="auto" w:fill="FFFFFF"/>
              </w:rPr>
              <w:t>3</w:t>
            </w:r>
            <w:r w:rsidRPr="00EA6ECF">
              <w:rPr>
                <w:rFonts w:ascii="宋体" w:eastAsia="宋体" w:hAnsi="宋体" w:hint="eastAsia"/>
                <w:szCs w:val="21"/>
                <w:shd w:val="clear" w:color="auto" w:fill="FFFFFF"/>
              </w:rPr>
              <w:t>分。</w:t>
            </w:r>
          </w:p>
          <w:p w14:paraId="1F0201E7" w14:textId="36B39903" w:rsidR="0029339D" w:rsidRPr="00EA6ECF" w:rsidRDefault="0029339D" w:rsidP="0029339D">
            <w:pPr>
              <w:spacing w:after="0" w:line="24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A6ECF">
              <w:rPr>
                <w:rFonts w:ascii="宋体" w:eastAsia="宋体" w:hAnsi="宋体" w:cs="Symbol" w:hint="eastAsia"/>
                <w:szCs w:val="21"/>
              </w:rPr>
              <w:t>未提供本项内容：0分。</w:t>
            </w:r>
          </w:p>
        </w:tc>
        <w:tc>
          <w:tcPr>
            <w:tcW w:w="426" w:type="pct"/>
            <w:vAlign w:val="center"/>
          </w:tcPr>
          <w:p w14:paraId="2B0FC147" w14:textId="4A76BF96" w:rsidR="0029339D" w:rsidRPr="00EA6ECF" w:rsidRDefault="00995594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/>
                <w:szCs w:val="21"/>
              </w:rPr>
              <w:t>4</w:t>
            </w:r>
          </w:p>
        </w:tc>
      </w:tr>
      <w:tr w:rsidR="007C40D7" w:rsidRPr="00EA6ECF" w14:paraId="4B0CFFD9" w14:textId="77777777" w:rsidTr="00FD4F42">
        <w:trPr>
          <w:trHeight w:val="1266"/>
        </w:trPr>
        <w:tc>
          <w:tcPr>
            <w:tcW w:w="811" w:type="pct"/>
            <w:vAlign w:val="center"/>
          </w:tcPr>
          <w:p w14:paraId="5B39C51A" w14:textId="2D488AA0" w:rsidR="007C40D7" w:rsidRPr="00EA6ECF" w:rsidRDefault="007C40D7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投入本项目人员配备情况（1</w:t>
            </w:r>
            <w:r w:rsidR="00316A00" w:rsidRPr="00EA6ECF">
              <w:rPr>
                <w:rFonts w:ascii="宋体" w:eastAsia="宋体" w:hAnsi="宋体" w:hint="eastAsia"/>
                <w:szCs w:val="21"/>
              </w:rPr>
              <w:t>5</w:t>
            </w:r>
            <w:r w:rsidRPr="00EA6ECF"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3763" w:type="pct"/>
            <w:vAlign w:val="center"/>
          </w:tcPr>
          <w:p w14:paraId="2BA349F4" w14:textId="0F2E578F" w:rsidR="007C40D7" w:rsidRPr="00EA6ECF" w:rsidRDefault="007E537E" w:rsidP="007C40D7">
            <w:pPr>
              <w:spacing w:after="0" w:line="240" w:lineRule="auto"/>
              <w:contextualSpacing/>
              <w:rPr>
                <w:rFonts w:ascii="宋体" w:eastAsia="宋体" w:hAnsi="宋体"/>
                <w:b/>
                <w:bCs/>
                <w:szCs w:val="21"/>
              </w:rPr>
            </w:pPr>
            <w:r w:rsidRPr="00EA6ECF">
              <w:rPr>
                <w:rFonts w:ascii="宋体" w:eastAsia="宋体" w:hAnsi="宋体" w:hint="eastAsia"/>
                <w:b/>
                <w:bCs/>
                <w:szCs w:val="21"/>
              </w:rPr>
              <w:t>（1）</w:t>
            </w:r>
            <w:r w:rsidR="007C40D7" w:rsidRPr="00EA6ECF">
              <w:rPr>
                <w:rFonts w:ascii="宋体" w:eastAsia="宋体" w:hAnsi="宋体" w:hint="eastAsia"/>
                <w:b/>
                <w:bCs/>
                <w:szCs w:val="21"/>
              </w:rPr>
              <w:t>项目管理人员（</w:t>
            </w:r>
            <w:r w:rsidR="00316A00" w:rsidRPr="00EA6ECF">
              <w:rPr>
                <w:rFonts w:ascii="宋体" w:eastAsia="宋体" w:hAnsi="宋体" w:hint="eastAsia"/>
                <w:b/>
                <w:bCs/>
                <w:szCs w:val="21"/>
              </w:rPr>
              <w:t>3</w:t>
            </w:r>
            <w:r w:rsidR="007C40D7" w:rsidRPr="00EA6ECF">
              <w:rPr>
                <w:rFonts w:ascii="宋体" w:eastAsia="宋体" w:hAnsi="宋体" w:hint="eastAsia"/>
                <w:b/>
                <w:bCs/>
                <w:szCs w:val="21"/>
              </w:rPr>
              <w:t>分）</w:t>
            </w:r>
          </w:p>
          <w:p w14:paraId="1684C751" w14:textId="43784479" w:rsidR="007C40D7" w:rsidRPr="00EA6ECF" w:rsidRDefault="007C40D7" w:rsidP="007C40D7">
            <w:pPr>
              <w:spacing w:after="0" w:line="240" w:lineRule="auto"/>
              <w:contextualSpacing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配备具有环境工程</w:t>
            </w:r>
            <w:r w:rsidR="00316A00" w:rsidRPr="00EA6ECF">
              <w:rPr>
                <w:rFonts w:ascii="宋体" w:eastAsia="宋体" w:hAnsi="宋体" w:hint="eastAsia"/>
                <w:szCs w:val="21"/>
              </w:rPr>
              <w:t>专业高级职称的项目管理人员得3分，</w:t>
            </w:r>
            <w:r w:rsidRPr="00EA6ECF">
              <w:rPr>
                <w:rFonts w:ascii="宋体" w:eastAsia="宋体" w:hAnsi="宋体" w:hint="eastAsia"/>
                <w:szCs w:val="21"/>
              </w:rPr>
              <w:t>中级职称的项目管理人员得2分，未配备不得分。</w:t>
            </w:r>
          </w:p>
          <w:p w14:paraId="13B4ABE9" w14:textId="28429B73" w:rsidR="007C40D7" w:rsidRPr="00EA6ECF" w:rsidRDefault="007E537E" w:rsidP="007C40D7">
            <w:pPr>
              <w:spacing w:after="0" w:line="240" w:lineRule="auto"/>
              <w:contextualSpacing/>
              <w:rPr>
                <w:rFonts w:ascii="宋体" w:eastAsia="宋体" w:hAnsi="宋体"/>
                <w:b/>
                <w:bCs/>
                <w:szCs w:val="21"/>
              </w:rPr>
            </w:pPr>
            <w:r w:rsidRPr="00EA6ECF">
              <w:rPr>
                <w:rFonts w:ascii="宋体" w:eastAsia="宋体" w:hAnsi="宋体" w:hint="eastAsia"/>
                <w:b/>
                <w:bCs/>
                <w:szCs w:val="21"/>
              </w:rPr>
              <w:t>（2）</w:t>
            </w:r>
            <w:r w:rsidR="007C40D7" w:rsidRPr="00EA6ECF">
              <w:rPr>
                <w:rFonts w:ascii="宋体" w:eastAsia="宋体" w:hAnsi="宋体" w:hint="eastAsia"/>
                <w:b/>
                <w:bCs/>
                <w:szCs w:val="21"/>
              </w:rPr>
              <w:t>专业技术人员（</w:t>
            </w:r>
            <w:r w:rsidR="00EA6207" w:rsidRPr="00EA6ECF">
              <w:rPr>
                <w:rFonts w:ascii="宋体" w:eastAsia="宋体" w:hAnsi="宋体" w:hint="eastAsia"/>
                <w:b/>
                <w:bCs/>
                <w:szCs w:val="21"/>
              </w:rPr>
              <w:t>12</w:t>
            </w:r>
            <w:r w:rsidR="007C40D7" w:rsidRPr="00EA6ECF">
              <w:rPr>
                <w:rFonts w:ascii="宋体" w:eastAsia="宋体" w:hAnsi="宋体" w:hint="eastAsia"/>
                <w:b/>
                <w:bCs/>
                <w:szCs w:val="21"/>
              </w:rPr>
              <w:t>分）</w:t>
            </w:r>
          </w:p>
          <w:p w14:paraId="2A5D02E5" w14:textId="583DCA69" w:rsidR="007C40D7" w:rsidRPr="00EA6ECF" w:rsidRDefault="007C40D7" w:rsidP="007C40D7">
            <w:pPr>
              <w:spacing w:after="0" w:line="240" w:lineRule="auto"/>
              <w:contextualSpacing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项目人员须满足以下证书要求，同一人员多类证书不重复计分，满分</w:t>
            </w:r>
            <w:r w:rsidR="006F3E5C" w:rsidRPr="00EA6ECF">
              <w:rPr>
                <w:rFonts w:ascii="宋体" w:eastAsia="宋体" w:hAnsi="宋体" w:hint="eastAsia"/>
                <w:szCs w:val="21"/>
              </w:rPr>
              <w:t>12</w:t>
            </w:r>
            <w:r w:rsidRPr="00EA6ECF">
              <w:rPr>
                <w:rFonts w:ascii="宋体" w:eastAsia="宋体" w:hAnsi="宋体" w:hint="eastAsia"/>
                <w:szCs w:val="21"/>
              </w:rPr>
              <w:t>分：未提供不得分；</w:t>
            </w:r>
          </w:p>
          <w:p w14:paraId="693B06DF" w14:textId="6B40CED6" w:rsidR="007C40D7" w:rsidRPr="00EA6ECF" w:rsidRDefault="007C40D7" w:rsidP="007C40D7">
            <w:pPr>
              <w:pStyle w:val="a4"/>
              <w:numPr>
                <w:ilvl w:val="0"/>
                <w:numId w:val="5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持有低压电工或高压电工证：2分</w:t>
            </w:r>
            <w:bookmarkStart w:id="6" w:name="_GoBack"/>
            <w:bookmarkEnd w:id="6"/>
          </w:p>
          <w:p w14:paraId="22362C05" w14:textId="1CC6A548" w:rsidR="007C40D7" w:rsidRPr="00EA6ECF" w:rsidRDefault="007C40D7" w:rsidP="007C40D7">
            <w:pPr>
              <w:pStyle w:val="a4"/>
              <w:numPr>
                <w:ilvl w:val="0"/>
                <w:numId w:val="5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持有高处作业证：2分</w:t>
            </w:r>
          </w:p>
          <w:p w14:paraId="4E81DACB" w14:textId="134A03F0" w:rsidR="007C40D7" w:rsidRPr="00EA6ECF" w:rsidRDefault="007C40D7" w:rsidP="007C40D7">
            <w:pPr>
              <w:pStyle w:val="a4"/>
              <w:numPr>
                <w:ilvl w:val="0"/>
                <w:numId w:val="5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持有焊接与热切割作业证：2分</w:t>
            </w:r>
          </w:p>
          <w:p w14:paraId="179CFE98" w14:textId="1DF0F5E6" w:rsidR="00EA6207" w:rsidRPr="00EA6ECF" w:rsidRDefault="00EA6207" w:rsidP="007C40D7">
            <w:pPr>
              <w:pStyle w:val="a4"/>
              <w:numPr>
                <w:ilvl w:val="0"/>
                <w:numId w:val="5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污水处理操作证：2分</w:t>
            </w:r>
          </w:p>
          <w:p w14:paraId="590CA10F" w14:textId="789A4AD8" w:rsidR="00EA6207" w:rsidRPr="00EA6ECF" w:rsidRDefault="00EA6207" w:rsidP="007C40D7">
            <w:pPr>
              <w:pStyle w:val="a4"/>
              <w:numPr>
                <w:ilvl w:val="0"/>
                <w:numId w:val="5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水质化验员资格证</w:t>
            </w:r>
            <w:r w:rsidR="004B66AA" w:rsidRPr="00EA6ECF">
              <w:rPr>
                <w:rFonts w:ascii="宋体" w:eastAsia="宋体" w:hAnsi="宋体" w:hint="eastAsia"/>
                <w:szCs w:val="21"/>
              </w:rPr>
              <w:t>：</w:t>
            </w:r>
            <w:r w:rsidRPr="00EA6ECF">
              <w:rPr>
                <w:rFonts w:ascii="宋体" w:eastAsia="宋体" w:hAnsi="宋体" w:hint="eastAsia"/>
                <w:szCs w:val="21"/>
              </w:rPr>
              <w:t>2分</w:t>
            </w:r>
          </w:p>
          <w:p w14:paraId="763F855B" w14:textId="664516DA" w:rsidR="004B66AA" w:rsidRPr="00EA6ECF" w:rsidRDefault="004B66AA" w:rsidP="007C40D7">
            <w:pPr>
              <w:pStyle w:val="a4"/>
              <w:numPr>
                <w:ilvl w:val="0"/>
                <w:numId w:val="5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持有有效安全生产知识和管理能力考核合格证（危险化学品安全生产管理人员）：2分</w:t>
            </w:r>
          </w:p>
          <w:p w14:paraId="524B4FD5" w14:textId="1E77953C" w:rsidR="007C40D7" w:rsidRPr="00EA6ECF" w:rsidRDefault="007C40D7" w:rsidP="007C40D7">
            <w:pPr>
              <w:spacing w:after="0" w:line="240" w:lineRule="auto"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注：</w:t>
            </w:r>
            <w:r w:rsidR="00F930D9" w:rsidRPr="00EA6ECF">
              <w:rPr>
                <w:rFonts w:ascii="宋体" w:eastAsia="宋体" w:hAnsi="宋体" w:hint="eastAsia"/>
                <w:szCs w:val="21"/>
              </w:rPr>
              <w:t>响应</w:t>
            </w:r>
            <w:r w:rsidRPr="00EA6ECF">
              <w:rPr>
                <w:rFonts w:ascii="宋体" w:eastAsia="宋体" w:hAnsi="宋体" w:hint="eastAsia"/>
                <w:szCs w:val="21"/>
              </w:rPr>
              <w:t>文件中须提供所有证书复印件，原件备查，且证书须在有效期内，否则不予计分；颁发上述证书的机构需为政府部门或行政主管部门备案许可机构；</w:t>
            </w:r>
            <w:r w:rsidR="00F930D9" w:rsidRPr="00EA6ECF">
              <w:rPr>
                <w:rFonts w:ascii="宋体" w:eastAsia="宋体" w:hAnsi="宋体" w:hint="eastAsia"/>
                <w:szCs w:val="21"/>
              </w:rPr>
              <w:t>响应</w:t>
            </w:r>
            <w:r w:rsidRPr="00EA6ECF">
              <w:rPr>
                <w:rFonts w:ascii="宋体" w:eastAsia="宋体" w:hAnsi="宋体" w:hint="eastAsia"/>
                <w:szCs w:val="21"/>
              </w:rPr>
              <w:t>文件中需提供以上人员在</w:t>
            </w:r>
            <w:r w:rsidR="00F930D9" w:rsidRPr="00EA6ECF">
              <w:rPr>
                <w:rFonts w:ascii="宋体" w:eastAsia="宋体" w:hAnsi="宋体" w:hint="eastAsia"/>
                <w:szCs w:val="21"/>
              </w:rPr>
              <w:t>响应</w:t>
            </w:r>
            <w:r w:rsidRPr="00EA6ECF">
              <w:rPr>
                <w:rFonts w:ascii="宋体" w:eastAsia="宋体" w:hAnsi="宋体" w:hint="eastAsia"/>
                <w:szCs w:val="21"/>
              </w:rPr>
              <w:t>单位近六个月内任意一个月缴纳社保的证明材料，未提供或提供资料有误不予计分。</w:t>
            </w:r>
          </w:p>
        </w:tc>
        <w:tc>
          <w:tcPr>
            <w:tcW w:w="426" w:type="pct"/>
            <w:vAlign w:val="center"/>
          </w:tcPr>
          <w:p w14:paraId="2E4292F8" w14:textId="1016225A" w:rsidR="007C40D7" w:rsidRPr="00EA6ECF" w:rsidRDefault="007C40D7" w:rsidP="00EA620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1</w:t>
            </w:r>
            <w:r w:rsidR="00316A00" w:rsidRPr="00EA6ECF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4B66AA" w:rsidRPr="00EA6ECF" w14:paraId="0AD03673" w14:textId="77777777" w:rsidTr="00FD4F42">
        <w:trPr>
          <w:trHeight w:val="1266"/>
        </w:trPr>
        <w:tc>
          <w:tcPr>
            <w:tcW w:w="811" w:type="pct"/>
            <w:vMerge w:val="restart"/>
            <w:vAlign w:val="center"/>
          </w:tcPr>
          <w:p w14:paraId="01D60760" w14:textId="45705209" w:rsidR="004B66AA" w:rsidRPr="00EA6ECF" w:rsidRDefault="004B66AA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能力与业绩（18分）</w:t>
            </w:r>
          </w:p>
        </w:tc>
        <w:tc>
          <w:tcPr>
            <w:tcW w:w="3763" w:type="pct"/>
            <w:vAlign w:val="center"/>
          </w:tcPr>
          <w:p w14:paraId="210DF018" w14:textId="60DBFF7D" w:rsidR="004B66AA" w:rsidRPr="00EA6ECF" w:rsidRDefault="004B66AA" w:rsidP="007C40D7">
            <w:pPr>
              <w:spacing w:after="0" w:line="240" w:lineRule="auto"/>
              <w:contextualSpacing/>
              <w:rPr>
                <w:rFonts w:ascii="宋体" w:eastAsia="宋体" w:hAnsi="宋体"/>
                <w:b/>
                <w:bCs/>
                <w:szCs w:val="21"/>
              </w:rPr>
            </w:pPr>
            <w:r w:rsidRPr="00EA6ECF">
              <w:rPr>
                <w:rFonts w:ascii="宋体" w:eastAsia="宋体" w:hAnsi="宋体" w:hint="eastAsia"/>
                <w:b/>
                <w:bCs/>
                <w:szCs w:val="21"/>
              </w:rPr>
              <w:t>（1）类似项目业绩（12分）</w:t>
            </w:r>
          </w:p>
          <w:p w14:paraId="50BB5AF0" w14:textId="0E0BEC19" w:rsidR="004B66AA" w:rsidRPr="00EA6ECF" w:rsidRDefault="004B66AA" w:rsidP="00F930D9">
            <w:pPr>
              <w:pStyle w:val="a4"/>
              <w:numPr>
                <w:ilvl w:val="0"/>
                <w:numId w:val="14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bookmarkStart w:id="7" w:name="OLE_LINK36"/>
            <w:r w:rsidRPr="00EA6ECF">
              <w:rPr>
                <w:rFonts w:ascii="宋体" w:eastAsia="宋体" w:hAnsi="宋体" w:hint="eastAsia"/>
                <w:szCs w:val="21"/>
              </w:rPr>
              <w:t>供应商近三年（自响应截止时间倒推36个月）承担过类似废水处理设备维保业绩的，每个得2分，最多得6分；</w:t>
            </w:r>
            <w:bookmarkEnd w:id="7"/>
          </w:p>
          <w:p w14:paraId="4865182E" w14:textId="5748C61A" w:rsidR="004B66AA" w:rsidRPr="00EA6ECF" w:rsidRDefault="004B66AA" w:rsidP="00F930D9">
            <w:pPr>
              <w:pStyle w:val="a4"/>
              <w:numPr>
                <w:ilvl w:val="0"/>
                <w:numId w:val="14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供应商近三年（自响应截止时间倒推36个月）承担过类似纯水设备维保业绩的，每个得2分，最多得6分；</w:t>
            </w:r>
          </w:p>
          <w:p w14:paraId="5E2E82A9" w14:textId="395766C9" w:rsidR="004B66AA" w:rsidRPr="00EA6ECF" w:rsidRDefault="004B66AA" w:rsidP="007C40D7">
            <w:pPr>
              <w:spacing w:after="0" w:line="240" w:lineRule="auto"/>
              <w:contextualSpacing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每提供一个有效证明材料得3分，满分12分。</w:t>
            </w:r>
          </w:p>
          <w:p w14:paraId="0AE59464" w14:textId="1FBE9C89" w:rsidR="004B66AA" w:rsidRPr="00EA6ECF" w:rsidRDefault="004B66AA" w:rsidP="007C40D7">
            <w:pPr>
              <w:spacing w:after="0" w:line="240" w:lineRule="auto"/>
              <w:contextualSpacing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注：提供合同复印件加盖公章，时间</w:t>
            </w:r>
            <w:r w:rsidRPr="00EA6ECF">
              <w:rPr>
                <w:rFonts w:ascii="宋体" w:eastAsia="宋体" w:hAnsi="宋体" w:hint="eastAsia"/>
                <w:b/>
                <w:bCs/>
                <w:szCs w:val="21"/>
              </w:rPr>
              <w:t>以合同签订时间为准</w:t>
            </w:r>
            <w:r w:rsidRPr="00EA6ECF">
              <w:rPr>
                <w:rFonts w:ascii="宋体" w:eastAsia="宋体" w:hAnsi="宋体" w:hint="eastAsia"/>
                <w:szCs w:val="21"/>
              </w:rPr>
              <w:t>，原件备查；合同复印件上合同双方公章、签署时间等关键信息必须清晰可见，同一采购人不同时间合同，仅算一份业绩；一份合同包含废水处理设备和纯水设备内容的，可单独计分。</w:t>
            </w:r>
          </w:p>
        </w:tc>
        <w:tc>
          <w:tcPr>
            <w:tcW w:w="426" w:type="pct"/>
            <w:vAlign w:val="center"/>
          </w:tcPr>
          <w:p w14:paraId="247A81BF" w14:textId="4CDCD4D4" w:rsidR="004B66AA" w:rsidRPr="00EA6ECF" w:rsidRDefault="004B66AA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12</w:t>
            </w:r>
          </w:p>
        </w:tc>
      </w:tr>
      <w:tr w:rsidR="004B66AA" w:rsidRPr="00EA6ECF" w14:paraId="5E5D39B5" w14:textId="77777777" w:rsidTr="00FD4F42">
        <w:trPr>
          <w:trHeight w:val="1266"/>
        </w:trPr>
        <w:tc>
          <w:tcPr>
            <w:tcW w:w="811" w:type="pct"/>
            <w:vMerge/>
            <w:vAlign w:val="center"/>
          </w:tcPr>
          <w:p w14:paraId="60AE1FA4" w14:textId="77777777" w:rsidR="004B66AA" w:rsidRPr="00EA6ECF" w:rsidRDefault="004B66AA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63" w:type="pct"/>
            <w:vAlign w:val="center"/>
          </w:tcPr>
          <w:p w14:paraId="4A6DE5E2" w14:textId="73558CF7" w:rsidR="004B66AA" w:rsidRPr="00EA6ECF" w:rsidRDefault="004B66AA" w:rsidP="007C40D7">
            <w:pPr>
              <w:spacing w:after="0" w:line="240" w:lineRule="auto"/>
              <w:contextualSpacing/>
              <w:rPr>
                <w:rFonts w:ascii="宋体" w:eastAsia="宋体" w:hAnsi="宋体"/>
                <w:b/>
                <w:bCs/>
                <w:szCs w:val="21"/>
              </w:rPr>
            </w:pPr>
            <w:r w:rsidRPr="00EA6ECF">
              <w:rPr>
                <w:rFonts w:ascii="宋体" w:eastAsia="宋体" w:hAnsi="宋体" w:hint="eastAsia"/>
                <w:b/>
                <w:bCs/>
                <w:szCs w:val="21"/>
              </w:rPr>
              <w:t>（2）体系认证（3分）</w:t>
            </w:r>
          </w:p>
          <w:p w14:paraId="17112EEC" w14:textId="03861CB3" w:rsidR="004B66AA" w:rsidRPr="00EA6ECF" w:rsidRDefault="004B66AA" w:rsidP="007C40D7">
            <w:pPr>
              <w:spacing w:after="0" w:line="240" w:lineRule="auto"/>
              <w:contextualSpacing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供应商具备以下体系认证，每提供1项得1分，满分3分：</w:t>
            </w:r>
          </w:p>
          <w:p w14:paraId="0941D7A0" w14:textId="61084D00" w:rsidR="004B66AA" w:rsidRPr="00EA6ECF" w:rsidRDefault="004B66AA" w:rsidP="007C40D7">
            <w:pPr>
              <w:pStyle w:val="a4"/>
              <w:numPr>
                <w:ilvl w:val="0"/>
                <w:numId w:val="7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bookmarkStart w:id="8" w:name="OLE_LINK37"/>
            <w:r w:rsidRPr="00EA6ECF">
              <w:rPr>
                <w:rFonts w:ascii="宋体" w:eastAsia="宋体" w:hAnsi="宋体" w:hint="eastAsia"/>
                <w:szCs w:val="21"/>
              </w:rPr>
              <w:t>ISO9001质量管理体系认证</w:t>
            </w:r>
          </w:p>
          <w:p w14:paraId="3DF9B7F8" w14:textId="167EF1DD" w:rsidR="004B66AA" w:rsidRPr="00EA6ECF" w:rsidRDefault="004B66AA" w:rsidP="007C40D7">
            <w:pPr>
              <w:pStyle w:val="a4"/>
              <w:numPr>
                <w:ilvl w:val="0"/>
                <w:numId w:val="7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ISO45001职业健康安全管理体系认证</w:t>
            </w:r>
          </w:p>
          <w:p w14:paraId="30136A54" w14:textId="1F115E3D" w:rsidR="004B66AA" w:rsidRPr="00EA6ECF" w:rsidRDefault="004B66AA" w:rsidP="007C40D7">
            <w:pPr>
              <w:pStyle w:val="a4"/>
              <w:numPr>
                <w:ilvl w:val="0"/>
                <w:numId w:val="7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ISO14001环境管理体系认证</w:t>
            </w:r>
          </w:p>
          <w:bookmarkEnd w:id="8"/>
          <w:p w14:paraId="1300C51A" w14:textId="6A71E8DF" w:rsidR="004B66AA" w:rsidRPr="00EA6ECF" w:rsidRDefault="004B66AA" w:rsidP="007C40D7">
            <w:pPr>
              <w:spacing w:after="0" w:line="240" w:lineRule="auto"/>
              <w:contextualSpacing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（以上体系的认证范围须与环保相关，否则不得分。</w:t>
            </w:r>
            <w:bookmarkStart w:id="9" w:name="OLE_LINK38"/>
            <w:r w:rsidRPr="00EA6ECF">
              <w:rPr>
                <w:rFonts w:ascii="宋体" w:eastAsia="宋体" w:hAnsi="宋体" w:hint="eastAsia"/>
                <w:szCs w:val="21"/>
              </w:rPr>
              <w:t>响应文件中须提供证书复印件，原件备查，证书须在有效期内）</w:t>
            </w:r>
            <w:bookmarkEnd w:id="9"/>
          </w:p>
        </w:tc>
        <w:tc>
          <w:tcPr>
            <w:tcW w:w="426" w:type="pct"/>
            <w:vAlign w:val="center"/>
          </w:tcPr>
          <w:p w14:paraId="1F9626DA" w14:textId="2B2F3C24" w:rsidR="004B66AA" w:rsidRPr="00EA6ECF" w:rsidRDefault="004B66AA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4B66AA" w:rsidRPr="00EA6ECF" w14:paraId="15A9CD04" w14:textId="77777777" w:rsidTr="00FD4F42">
        <w:trPr>
          <w:trHeight w:val="1266"/>
        </w:trPr>
        <w:tc>
          <w:tcPr>
            <w:tcW w:w="811" w:type="pct"/>
            <w:vMerge/>
            <w:vAlign w:val="center"/>
          </w:tcPr>
          <w:p w14:paraId="2249556A" w14:textId="77777777" w:rsidR="004B66AA" w:rsidRPr="00EA6ECF" w:rsidRDefault="004B66AA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63" w:type="pct"/>
            <w:vAlign w:val="center"/>
          </w:tcPr>
          <w:p w14:paraId="12B60EA8" w14:textId="77777777" w:rsidR="004B66AA" w:rsidRPr="00EA6ECF" w:rsidRDefault="004B66AA" w:rsidP="007C40D7">
            <w:pPr>
              <w:spacing w:after="0" w:line="240" w:lineRule="auto"/>
              <w:contextualSpacing/>
              <w:rPr>
                <w:rFonts w:ascii="宋体" w:eastAsia="宋体" w:hAnsi="宋体"/>
                <w:b/>
                <w:bCs/>
                <w:szCs w:val="21"/>
              </w:rPr>
            </w:pPr>
            <w:r w:rsidRPr="00EA6ECF">
              <w:rPr>
                <w:rFonts w:ascii="宋体" w:eastAsia="宋体" w:hAnsi="宋体" w:hint="eastAsia"/>
                <w:b/>
                <w:bCs/>
                <w:szCs w:val="21"/>
              </w:rPr>
              <w:t>（3）企业实力（3分）</w:t>
            </w:r>
          </w:p>
          <w:p w14:paraId="3CFEA20E" w14:textId="30C33AE8" w:rsidR="004B66AA" w:rsidRPr="00EA6ECF" w:rsidRDefault="004B66AA" w:rsidP="007C40D7">
            <w:pPr>
              <w:spacing w:after="0" w:line="240" w:lineRule="auto"/>
              <w:contextualSpacing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供应商具有</w:t>
            </w:r>
            <w:r w:rsidRPr="00EA6ECF">
              <w:rPr>
                <w:rFonts w:ascii="宋体" w:eastAsia="宋体" w:hAnsi="宋体"/>
                <w:szCs w:val="21"/>
              </w:rPr>
              <w:t>环境污染治理能力评价证书（工业废水/污水处理类）（由省级及以上环保产业协会或第三方权威机构颁发</w:t>
            </w:r>
            <w:r w:rsidRPr="00EA6ECF">
              <w:rPr>
                <w:rFonts w:ascii="宋体" w:eastAsia="宋体" w:hAnsi="宋体" w:hint="eastAsia"/>
                <w:szCs w:val="21"/>
              </w:rPr>
              <w:t>）的得3分</w:t>
            </w:r>
            <w:r w:rsidR="0035454F" w:rsidRPr="00EA6ECF">
              <w:rPr>
                <w:rFonts w:ascii="宋体" w:eastAsia="宋体" w:hAnsi="宋体" w:hint="eastAsia"/>
                <w:szCs w:val="21"/>
              </w:rPr>
              <w:t>，未提供不得分。</w:t>
            </w:r>
          </w:p>
          <w:p w14:paraId="725E7C60" w14:textId="7CFB90B3" w:rsidR="0035454F" w:rsidRPr="00EA6ECF" w:rsidRDefault="0035454F" w:rsidP="007C40D7">
            <w:pPr>
              <w:spacing w:after="0" w:line="240" w:lineRule="auto"/>
              <w:contextualSpacing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（响应文件中须提供证书复印件，原件备查，证书须在有效期内）</w:t>
            </w:r>
          </w:p>
        </w:tc>
        <w:tc>
          <w:tcPr>
            <w:tcW w:w="426" w:type="pct"/>
            <w:vAlign w:val="center"/>
          </w:tcPr>
          <w:p w14:paraId="2DD669E9" w14:textId="0107F0C0" w:rsidR="004B66AA" w:rsidRPr="00EA6ECF" w:rsidRDefault="004B66AA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7C40D7" w14:paraId="1E341268" w14:textId="77777777" w:rsidTr="00FD4F42">
        <w:trPr>
          <w:trHeight w:val="1266"/>
        </w:trPr>
        <w:tc>
          <w:tcPr>
            <w:tcW w:w="811" w:type="pct"/>
            <w:vAlign w:val="center"/>
          </w:tcPr>
          <w:p w14:paraId="37736A3D" w14:textId="77777777" w:rsidR="007C40D7" w:rsidRPr="00EA6ECF" w:rsidRDefault="007C40D7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售后服务</w:t>
            </w:r>
          </w:p>
          <w:p w14:paraId="61BF73A3" w14:textId="78651AE8" w:rsidR="007C40D7" w:rsidRPr="00EA6ECF" w:rsidRDefault="007C40D7" w:rsidP="007C40D7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（</w:t>
            </w:r>
            <w:r w:rsidR="0029339D" w:rsidRPr="00EA6ECF">
              <w:rPr>
                <w:rFonts w:ascii="宋体" w:eastAsia="宋体" w:hAnsi="宋体" w:hint="eastAsia"/>
                <w:szCs w:val="21"/>
              </w:rPr>
              <w:t>6</w:t>
            </w:r>
            <w:r w:rsidRPr="00EA6ECF"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3763" w:type="pct"/>
            <w:vAlign w:val="center"/>
          </w:tcPr>
          <w:p w14:paraId="2113BD30" w14:textId="7821E839" w:rsidR="004C01A6" w:rsidRPr="00EA6ECF" w:rsidRDefault="00960DC6" w:rsidP="007C40D7">
            <w:pPr>
              <w:spacing w:after="0" w:line="240" w:lineRule="auto"/>
              <w:contextualSpacing/>
              <w:rPr>
                <w:rFonts w:ascii="宋体" w:eastAsia="宋体" w:hAnsi="宋体"/>
                <w:b/>
                <w:bCs/>
                <w:szCs w:val="21"/>
              </w:rPr>
            </w:pPr>
            <w:r w:rsidRPr="00EA6ECF">
              <w:rPr>
                <w:rFonts w:ascii="宋体" w:eastAsia="宋体" w:hAnsi="宋体" w:hint="eastAsia"/>
                <w:b/>
                <w:bCs/>
                <w:szCs w:val="21"/>
              </w:rPr>
              <w:t>（1）</w:t>
            </w:r>
            <w:r w:rsidR="007C40D7" w:rsidRPr="00EA6ECF">
              <w:rPr>
                <w:rFonts w:ascii="宋体" w:eastAsia="宋体" w:hAnsi="宋体" w:hint="eastAsia"/>
                <w:b/>
                <w:bCs/>
                <w:szCs w:val="21"/>
              </w:rPr>
              <w:t>售后服务</w:t>
            </w:r>
            <w:r w:rsidR="004C01A6" w:rsidRPr="00EA6ECF">
              <w:rPr>
                <w:rFonts w:ascii="宋体" w:eastAsia="宋体" w:hAnsi="宋体" w:hint="eastAsia"/>
                <w:b/>
                <w:bCs/>
                <w:szCs w:val="21"/>
              </w:rPr>
              <w:t>（6分）</w:t>
            </w:r>
          </w:p>
          <w:p w14:paraId="08C41E04" w14:textId="3C1F8A91" w:rsidR="007C40D7" w:rsidRPr="00EA6ECF" w:rsidRDefault="007C40D7" w:rsidP="007C40D7">
            <w:pPr>
              <w:spacing w:after="0" w:line="240" w:lineRule="auto"/>
              <w:contextualSpacing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根据</w:t>
            </w:r>
            <w:r w:rsidR="007E537E" w:rsidRPr="00EA6ECF">
              <w:rPr>
                <w:rFonts w:ascii="宋体" w:eastAsia="宋体" w:hAnsi="宋体" w:hint="eastAsia"/>
                <w:szCs w:val="21"/>
              </w:rPr>
              <w:t>供应商</w:t>
            </w:r>
            <w:r w:rsidRPr="00EA6ECF">
              <w:rPr>
                <w:rFonts w:ascii="宋体" w:eastAsia="宋体" w:hAnsi="宋体" w:hint="eastAsia"/>
                <w:szCs w:val="21"/>
              </w:rPr>
              <w:t>提供的售后服务体系、响应时效、服务承诺、培训方案评分。</w:t>
            </w:r>
          </w:p>
          <w:p w14:paraId="6B5586B4" w14:textId="33EADA66" w:rsidR="007C40D7" w:rsidRPr="00EA6ECF" w:rsidRDefault="007C40D7" w:rsidP="007C40D7">
            <w:pPr>
              <w:pStyle w:val="a4"/>
              <w:numPr>
                <w:ilvl w:val="0"/>
                <w:numId w:val="8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方案详细，可操作性强，完全满足项目需要的:</w:t>
            </w:r>
            <w:r w:rsidR="006F3E5C" w:rsidRPr="00EA6ECF">
              <w:rPr>
                <w:rFonts w:ascii="宋体" w:eastAsia="宋体" w:hAnsi="宋体" w:hint="eastAsia"/>
                <w:szCs w:val="21"/>
              </w:rPr>
              <w:t>6</w:t>
            </w:r>
            <w:r w:rsidRPr="00EA6ECF">
              <w:rPr>
                <w:rFonts w:ascii="宋体" w:eastAsia="宋体" w:hAnsi="宋体" w:hint="eastAsia"/>
                <w:szCs w:val="21"/>
              </w:rPr>
              <w:t>分</w:t>
            </w:r>
          </w:p>
          <w:p w14:paraId="6E9820BF" w14:textId="6C6ED682" w:rsidR="007C40D7" w:rsidRPr="00EA6ECF" w:rsidRDefault="007C40D7" w:rsidP="007C40D7">
            <w:pPr>
              <w:pStyle w:val="a4"/>
              <w:numPr>
                <w:ilvl w:val="0"/>
                <w:numId w:val="8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方案较详细，可操作性一般，基本满足项目需求：3分；</w:t>
            </w:r>
          </w:p>
          <w:p w14:paraId="469E9BCC" w14:textId="36F2D843" w:rsidR="007C40D7" w:rsidRPr="00EA6ECF" w:rsidRDefault="007C40D7" w:rsidP="007C40D7">
            <w:pPr>
              <w:pStyle w:val="a4"/>
              <w:numPr>
                <w:ilvl w:val="0"/>
                <w:numId w:val="8"/>
              </w:numPr>
              <w:spacing w:after="0" w:line="240" w:lineRule="auto"/>
              <w:ind w:firstLineChars="0"/>
              <w:contextualSpacing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未描述或者完全不能满足需求：0分。</w:t>
            </w:r>
          </w:p>
        </w:tc>
        <w:tc>
          <w:tcPr>
            <w:tcW w:w="426" w:type="pct"/>
            <w:vAlign w:val="center"/>
          </w:tcPr>
          <w:p w14:paraId="4DCBCAE8" w14:textId="497EE568" w:rsidR="007C40D7" w:rsidRDefault="0029339D" w:rsidP="004B66AA">
            <w:pPr>
              <w:spacing w:line="360" w:lineRule="exact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EA6ECF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</w:tbl>
    <w:p w14:paraId="72417893" w14:textId="77777777" w:rsidR="003F440C" w:rsidRDefault="003F440C"/>
    <w:sectPr w:rsidR="003F4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4738A" w14:textId="77777777" w:rsidR="00AD71B7" w:rsidRDefault="00AD71B7">
      <w:pPr>
        <w:spacing w:line="240" w:lineRule="auto"/>
      </w:pPr>
      <w:r>
        <w:separator/>
      </w:r>
    </w:p>
  </w:endnote>
  <w:endnote w:type="continuationSeparator" w:id="0">
    <w:p w14:paraId="431E8FED" w14:textId="77777777" w:rsidR="00AD71B7" w:rsidRDefault="00AD7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495CF" w14:textId="77777777" w:rsidR="00AD71B7" w:rsidRDefault="00AD71B7">
      <w:pPr>
        <w:spacing w:after="0"/>
      </w:pPr>
      <w:r>
        <w:separator/>
      </w:r>
    </w:p>
  </w:footnote>
  <w:footnote w:type="continuationSeparator" w:id="0">
    <w:p w14:paraId="26A5B7F5" w14:textId="77777777" w:rsidR="00AD71B7" w:rsidRDefault="00AD71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A65F6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1">
    <w:nsid w:val="204B12BC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2">
    <w:nsid w:val="38BD6FBE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3">
    <w:nsid w:val="3BFF5832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4">
    <w:nsid w:val="3F4B5691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5">
    <w:nsid w:val="476B2311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6">
    <w:nsid w:val="5ABD4C22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7">
    <w:nsid w:val="6C4978B1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8">
    <w:nsid w:val="6FA56E94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9">
    <w:nsid w:val="712B5808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10">
    <w:nsid w:val="71D704FE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11">
    <w:nsid w:val="74286753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12">
    <w:nsid w:val="76FC747C"/>
    <w:multiLevelType w:val="multilevel"/>
    <w:tmpl w:val="0DF5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13">
    <w:nsid w:val="7EFB288C"/>
    <w:multiLevelType w:val="multilevel"/>
    <w:tmpl w:val="0802A85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12"/>
  </w:num>
  <w:num w:numId="12">
    <w:abstractNumId w:val="6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40C"/>
    <w:rsid w:val="00031DB2"/>
    <w:rsid w:val="0009570B"/>
    <w:rsid w:val="0012543B"/>
    <w:rsid w:val="00173982"/>
    <w:rsid w:val="0025715D"/>
    <w:rsid w:val="0027135E"/>
    <w:rsid w:val="0029339D"/>
    <w:rsid w:val="002B2F6E"/>
    <w:rsid w:val="00316A00"/>
    <w:rsid w:val="0035454F"/>
    <w:rsid w:val="003764AD"/>
    <w:rsid w:val="003F440C"/>
    <w:rsid w:val="00472124"/>
    <w:rsid w:val="004B66AA"/>
    <w:rsid w:val="004C01A6"/>
    <w:rsid w:val="0053100B"/>
    <w:rsid w:val="006C4EC5"/>
    <w:rsid w:val="006F3E5C"/>
    <w:rsid w:val="00781B8F"/>
    <w:rsid w:val="007C40D7"/>
    <w:rsid w:val="007E537E"/>
    <w:rsid w:val="008153E8"/>
    <w:rsid w:val="0087649A"/>
    <w:rsid w:val="00960DC6"/>
    <w:rsid w:val="00995594"/>
    <w:rsid w:val="009A0FD4"/>
    <w:rsid w:val="009F655C"/>
    <w:rsid w:val="009F778F"/>
    <w:rsid w:val="00A07D34"/>
    <w:rsid w:val="00A81331"/>
    <w:rsid w:val="00AD71B7"/>
    <w:rsid w:val="00B57BCB"/>
    <w:rsid w:val="00B770C5"/>
    <w:rsid w:val="00BC6F73"/>
    <w:rsid w:val="00C62D6B"/>
    <w:rsid w:val="00C636DB"/>
    <w:rsid w:val="00CF0305"/>
    <w:rsid w:val="00D233B3"/>
    <w:rsid w:val="00DE7000"/>
    <w:rsid w:val="00E7541C"/>
    <w:rsid w:val="00EA6207"/>
    <w:rsid w:val="00EA6ECF"/>
    <w:rsid w:val="00EC6A03"/>
    <w:rsid w:val="00ED3460"/>
    <w:rsid w:val="00EE19C3"/>
    <w:rsid w:val="00F14E62"/>
    <w:rsid w:val="00F930D9"/>
    <w:rsid w:val="00FB4CAB"/>
    <w:rsid w:val="00FD4F42"/>
    <w:rsid w:val="30B01CBD"/>
    <w:rsid w:val="3DD16049"/>
    <w:rsid w:val="5D17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28C3AF"/>
  <w15:docId w15:val="{F641BDDB-A590-44C8-9902-25B23D99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35E"/>
    <w:pPr>
      <w:widowControl w:val="0"/>
      <w:spacing w:after="160" w:line="259" w:lineRule="auto"/>
      <w:jc w:val="both"/>
    </w:pPr>
    <w:rPr>
      <w:rFonts w:ascii="等线" w:eastAsia="等线" w:hAnsi="等线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99"/>
    <w:unhideWhenUsed/>
    <w:rsid w:val="00173982"/>
    <w:pPr>
      <w:ind w:firstLineChars="200" w:firstLine="420"/>
    </w:pPr>
  </w:style>
  <w:style w:type="paragraph" w:styleId="a5">
    <w:name w:val="header"/>
    <w:basedOn w:val="a"/>
    <w:link w:val="Char"/>
    <w:rsid w:val="009955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95594"/>
    <w:rPr>
      <w:rFonts w:ascii="等线" w:eastAsia="等线" w:hAnsi="等线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3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汪禹芹</cp:lastModifiedBy>
  <cp:revision>18</cp:revision>
  <dcterms:created xsi:type="dcterms:W3CDTF">2026-04-03T02:09:00Z</dcterms:created>
  <dcterms:modified xsi:type="dcterms:W3CDTF">2026-05-08T09:19:00Z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eyJoZGlkIjoiZWQ0NWVlMzY5OTg2OTA5MTY2ZmE0ODI3NzQ3NTc3OWEiLCJ1c2VySWQiOiIyNDYyNDMxNjIifQ==</vt:lpwstr>
  </property>
  <property fmtid="{D5CDD505-2E9C-101B-9397-08002B2CF9AE}" pid="4" name="ICV">
    <vt:lpwstr>3C717EE732534256A859C2E48ACB7662_12</vt:lpwstr>
  </property>
</Properties>
</file>